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93" w:rsidRDefault="00036CD9">
      <w:pPr>
        <w:spacing w:line="258" w:lineRule="auto"/>
        <w:ind w:right="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5 КЛАСС</w:t>
      </w:r>
    </w:p>
    <w:p w:rsidR="00842493" w:rsidRDefault="00842493">
      <w:pPr>
        <w:spacing w:line="117" w:lineRule="exact"/>
        <w:rPr>
          <w:sz w:val="24"/>
          <w:szCs w:val="24"/>
        </w:rPr>
      </w:pPr>
    </w:p>
    <w:p w:rsidR="00842493" w:rsidRDefault="00036CD9">
      <w:pPr>
        <w:spacing w:line="307" w:lineRule="auto"/>
        <w:ind w:left="20" w:right="230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(4 балла)</w:t>
      </w:r>
    </w:p>
    <w:p w:rsidR="00842493" w:rsidRDefault="00842493">
      <w:pPr>
        <w:spacing w:line="1" w:lineRule="exact"/>
        <w:rPr>
          <w:sz w:val="24"/>
          <w:szCs w:val="24"/>
        </w:rPr>
      </w:pPr>
    </w:p>
    <w:p w:rsidR="00842493" w:rsidRDefault="00036CD9">
      <w:pPr>
        <w:spacing w:line="238" w:lineRule="auto"/>
        <w:ind w:left="2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Бывает так, что сочетания согласных в некоторых языках подвергаются упрощению: какой-то из согласных </w:t>
      </w:r>
      <w:r>
        <w:rPr>
          <w:rFonts w:eastAsia="Times New Roman"/>
          <w:sz w:val="28"/>
          <w:szCs w:val="28"/>
        </w:rPr>
        <w:t>перестаёт произноситься. Например,</w:t>
      </w:r>
    </w:p>
    <w:p w:rsidR="00842493" w:rsidRDefault="00842493">
      <w:pPr>
        <w:spacing w:line="2" w:lineRule="exact"/>
        <w:rPr>
          <w:sz w:val="24"/>
          <w:szCs w:val="24"/>
        </w:rPr>
      </w:pPr>
    </w:p>
    <w:p w:rsidR="00842493" w:rsidRDefault="00036CD9">
      <w:pPr>
        <w:numPr>
          <w:ilvl w:val="0"/>
          <w:numId w:val="1"/>
        </w:numPr>
        <w:tabs>
          <w:tab w:val="left" w:pos="200"/>
        </w:tabs>
        <w:spacing w:line="275" w:lineRule="auto"/>
        <w:ind w:right="6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древнерусском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ТМ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*ДМ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i/>
          <w:iCs/>
          <w:sz w:val="28"/>
          <w:szCs w:val="28"/>
        </w:rPr>
        <w:t xml:space="preserve"> время </w:t>
      </w:r>
      <w:r>
        <w:rPr>
          <w:rFonts w:eastAsia="Times New Roman"/>
          <w:sz w:val="28"/>
          <w:szCs w:val="28"/>
        </w:rPr>
        <w:t>из</w:t>
      </w:r>
      <w:r>
        <w:rPr>
          <w:rFonts w:eastAsia="Times New Roman"/>
          <w:i/>
          <w:iCs/>
          <w:sz w:val="28"/>
          <w:szCs w:val="28"/>
        </w:rPr>
        <w:t xml:space="preserve"> *вертмен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корень тот же,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в глаголе</w:t>
      </w:r>
      <w:r>
        <w:rPr>
          <w:rFonts w:eastAsia="Times New Roman"/>
          <w:i/>
          <w:iCs/>
          <w:sz w:val="28"/>
          <w:szCs w:val="28"/>
        </w:rPr>
        <w:t xml:space="preserve"> вертеть</w:t>
      </w:r>
      <w:r>
        <w:rPr>
          <w:rFonts w:eastAsia="Times New Roman"/>
          <w:sz w:val="28"/>
          <w:szCs w:val="28"/>
        </w:rPr>
        <w:t>;</w:t>
      </w:r>
      <w:r>
        <w:rPr>
          <w:rFonts w:eastAsia="Times New Roman"/>
          <w:i/>
          <w:iCs/>
          <w:sz w:val="28"/>
          <w:szCs w:val="28"/>
        </w:rPr>
        <w:t xml:space="preserve"> семь </w:t>
      </w:r>
      <w:r>
        <w:rPr>
          <w:rFonts w:eastAsia="Times New Roman"/>
          <w:sz w:val="28"/>
          <w:szCs w:val="28"/>
        </w:rPr>
        <w:t>из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седмь</w:t>
      </w:r>
      <w:r>
        <w:rPr>
          <w:rFonts w:eastAsia="Times New Roman"/>
          <w:sz w:val="28"/>
          <w:szCs w:val="28"/>
        </w:rPr>
        <w:t>.</w:t>
      </w:r>
    </w:p>
    <w:p w:rsidR="00842493" w:rsidRDefault="00842493">
      <w:pPr>
        <w:spacing w:line="2" w:lineRule="exact"/>
        <w:rPr>
          <w:sz w:val="24"/>
          <w:szCs w:val="24"/>
        </w:rPr>
      </w:pPr>
    </w:p>
    <w:p w:rsidR="00842493" w:rsidRDefault="00036CD9">
      <w:pPr>
        <w:spacing w:line="239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</w:t>
      </w:r>
      <w:r>
        <w:rPr>
          <w:rFonts w:eastAsia="Times New Roman"/>
          <w:sz w:val="28"/>
          <w:szCs w:val="28"/>
        </w:rPr>
        <w:t xml:space="preserve">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ТМ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ТМ'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ДМ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ДМ'</w:t>
      </w:r>
      <w:r>
        <w:rPr>
          <w:rFonts w:eastAsia="Times New Roman"/>
          <w:sz w:val="28"/>
          <w:szCs w:val="28"/>
        </w:rPr>
        <w:t>). Расшифруйте фразы, которые могли бы получиться в результате таких преобразований.</w:t>
      </w:r>
    </w:p>
    <w:p w:rsidR="00842493" w:rsidRDefault="00842493">
      <w:pPr>
        <w:spacing w:line="1" w:lineRule="exact"/>
        <w:rPr>
          <w:sz w:val="24"/>
          <w:szCs w:val="24"/>
        </w:rPr>
      </w:pPr>
    </w:p>
    <w:p w:rsidR="00842493" w:rsidRDefault="00036CD9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меня нашло замение, и я выпал из рима жизни.</w:t>
      </w:r>
    </w:p>
    <w:p w:rsidR="00842493" w:rsidRDefault="00036CD9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Булка с мином просто оменная!</w:t>
      </w:r>
    </w:p>
    <w:p w:rsidR="00842493" w:rsidRDefault="00842493">
      <w:pPr>
        <w:spacing w:line="6" w:lineRule="exact"/>
        <w:rPr>
          <w:sz w:val="24"/>
          <w:szCs w:val="24"/>
        </w:rPr>
      </w:pPr>
    </w:p>
    <w:p w:rsidR="00842493" w:rsidRDefault="00036CD9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Если ты аминистратор, омена мероприятия </w:t>
      </w:r>
      <w:r>
        <w:rPr>
          <w:rFonts w:eastAsia="Times New Roman"/>
          <w:i/>
          <w:iCs/>
          <w:sz w:val="28"/>
          <w:szCs w:val="28"/>
        </w:rPr>
        <w:t>на тебе.</w:t>
      </w:r>
    </w:p>
    <w:p w:rsidR="00842493" w:rsidRDefault="00036CD9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Эх, омотать бы назад хоть лет десять!</w:t>
      </w:r>
    </w:p>
    <w:p w:rsidR="00842493" w:rsidRDefault="00842493">
      <w:pPr>
        <w:spacing w:line="178" w:lineRule="exact"/>
        <w:rPr>
          <w:sz w:val="24"/>
          <w:szCs w:val="24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842493">
      <w:pPr>
        <w:spacing w:line="5" w:lineRule="exact"/>
        <w:rPr>
          <w:sz w:val="24"/>
          <w:szCs w:val="24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меня нашло затмение, и я выпал из ритма жизни.</w:t>
      </w:r>
    </w:p>
    <w:p w:rsidR="00842493" w:rsidRDefault="00036CD9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Булка с тмином просто отменная!</w:t>
      </w:r>
    </w:p>
    <w:p w:rsidR="00842493" w:rsidRDefault="00036CD9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Если ты администратор, отмена мероприятия на тебе.</w:t>
      </w:r>
    </w:p>
    <w:p w:rsidR="00842493" w:rsidRDefault="00036CD9">
      <w:pPr>
        <w:spacing w:line="235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Эх, отмотать бы назад хоть лет десять!</w:t>
      </w: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каждую фразу.</w:t>
      </w:r>
    </w:p>
    <w:p w:rsidR="00842493" w:rsidRDefault="00842493">
      <w:pPr>
        <w:spacing w:line="13" w:lineRule="exact"/>
        <w:rPr>
          <w:sz w:val="24"/>
          <w:szCs w:val="24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842493" w:rsidRDefault="00842493">
      <w:pPr>
        <w:spacing w:line="311" w:lineRule="exact"/>
        <w:rPr>
          <w:sz w:val="24"/>
          <w:szCs w:val="24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842493" w:rsidRDefault="00036CD9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</w:t>
      </w:r>
      <w:r>
        <w:rPr>
          <w:rFonts w:eastAsia="Times New Roman"/>
          <w:i/>
          <w:iCs/>
          <w:sz w:val="28"/>
          <w:szCs w:val="28"/>
        </w:rPr>
        <w:t>кенгуру</w:t>
      </w:r>
      <w:r>
        <w:rPr>
          <w:rFonts w:eastAsia="Times New Roman"/>
          <w:sz w:val="28"/>
          <w:szCs w:val="28"/>
        </w:rPr>
        <w:t xml:space="preserve"> – это не известное вам несклоняемое существительное,</w:t>
      </w:r>
    </w:p>
    <w:p w:rsidR="00842493" w:rsidRDefault="00842493">
      <w:pPr>
        <w:spacing w:line="1" w:lineRule="exact"/>
        <w:rPr>
          <w:sz w:val="24"/>
          <w:szCs w:val="24"/>
        </w:rPr>
      </w:pPr>
    </w:p>
    <w:p w:rsidR="00842493" w:rsidRDefault="00036CD9">
      <w:pPr>
        <w:numPr>
          <w:ilvl w:val="0"/>
          <w:numId w:val="2"/>
        </w:numPr>
        <w:tabs>
          <w:tab w:val="left" w:pos="260"/>
        </w:tabs>
        <w:spacing w:line="254" w:lineRule="auto"/>
        <w:ind w:left="20" w:righ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какое-то другое слово, с другим лексическим значением, причём это слово является </w:t>
      </w:r>
      <w:r>
        <w:rPr>
          <w:rFonts w:eastAsia="Times New Roman"/>
          <w:sz w:val="28"/>
          <w:szCs w:val="28"/>
          <w:u w:val="single"/>
        </w:rPr>
        <w:t>склоняемым</w:t>
      </w:r>
      <w:r>
        <w:rPr>
          <w:rFonts w:eastAsia="Times New Roman"/>
          <w:sz w:val="28"/>
          <w:szCs w:val="28"/>
        </w:rPr>
        <w:t xml:space="preserve"> существительным.</w:t>
      </w:r>
      <w:r>
        <w:rPr>
          <w:rFonts w:eastAsia="Times New Roman"/>
          <w:sz w:val="28"/>
          <w:szCs w:val="28"/>
        </w:rPr>
        <w:t xml:space="preserve"> Формой каких падежей и каких чисел могло бы быть в этом случае слово </w:t>
      </w:r>
      <w:r>
        <w:rPr>
          <w:rFonts w:eastAsia="Times New Roman"/>
          <w:i/>
          <w:iCs/>
          <w:sz w:val="28"/>
          <w:szCs w:val="28"/>
        </w:rPr>
        <w:t>кенгуру</w:t>
      </w:r>
      <w:r>
        <w:rPr>
          <w:rFonts w:eastAsia="Times New Roman"/>
          <w:sz w:val="28"/>
          <w:szCs w:val="28"/>
        </w:rPr>
        <w:t>? Какой бы была в каждом случае его начальная форма? Учтите все возможные варианты.</w:t>
      </w:r>
    </w:p>
    <w:p w:rsidR="00842493" w:rsidRDefault="00842493">
      <w:pPr>
        <w:spacing w:line="115" w:lineRule="exact"/>
        <w:rPr>
          <w:sz w:val="24"/>
          <w:szCs w:val="24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spacing w:line="238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Дательный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</w:t>
      </w:r>
      <w:r>
        <w:rPr>
          <w:rFonts w:eastAsia="Times New Roman"/>
          <w:sz w:val="28"/>
          <w:szCs w:val="28"/>
        </w:rPr>
        <w:t xml:space="preserve"> мужского род</w:t>
      </w:r>
      <w:r>
        <w:rPr>
          <w:rFonts w:eastAsia="Times New Roman"/>
          <w:sz w:val="28"/>
          <w:szCs w:val="28"/>
        </w:rPr>
        <w:t>а 2-го склонения (1 балл).</w:t>
      </w:r>
    </w:p>
    <w:p w:rsidR="00842493" w:rsidRDefault="00842493">
      <w:pPr>
        <w:spacing w:line="2" w:lineRule="exact"/>
        <w:rPr>
          <w:sz w:val="24"/>
          <w:szCs w:val="24"/>
        </w:rPr>
      </w:pPr>
    </w:p>
    <w:p w:rsidR="00842493" w:rsidRDefault="00036CD9">
      <w:pPr>
        <w:spacing w:line="238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Дательный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кенгуро</w:t>
      </w:r>
      <w:r>
        <w:rPr>
          <w:rFonts w:eastAsia="Times New Roman"/>
          <w:sz w:val="28"/>
          <w:szCs w:val="28"/>
        </w:rPr>
        <w:t xml:space="preserve"> среднего рода 2-го склонения (1 балл).</w:t>
      </w:r>
    </w:p>
    <w:p w:rsidR="00842493" w:rsidRDefault="00842493">
      <w:pPr>
        <w:spacing w:line="2" w:lineRule="exact"/>
        <w:rPr>
          <w:sz w:val="24"/>
          <w:szCs w:val="24"/>
        </w:rPr>
      </w:pPr>
    </w:p>
    <w:p w:rsidR="00842493" w:rsidRDefault="00036CD9">
      <w:pPr>
        <w:spacing w:line="242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Винительный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кенгура</w:t>
      </w:r>
      <w:r>
        <w:rPr>
          <w:rFonts w:eastAsia="Times New Roman"/>
          <w:sz w:val="28"/>
          <w:szCs w:val="28"/>
        </w:rPr>
        <w:t xml:space="preserve"> женского рода 1-го склонения (1 балл).</w:t>
      </w:r>
    </w:p>
    <w:p w:rsidR="00842493" w:rsidRDefault="00842493">
      <w:pPr>
        <w:spacing w:line="1" w:lineRule="exact"/>
        <w:rPr>
          <w:sz w:val="24"/>
          <w:szCs w:val="24"/>
        </w:rPr>
      </w:pPr>
    </w:p>
    <w:p w:rsidR="00842493" w:rsidRDefault="00036CD9">
      <w:pPr>
        <w:spacing w:line="278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Винительный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кенгура</w:t>
      </w:r>
      <w:r>
        <w:rPr>
          <w:rFonts w:eastAsia="Times New Roman"/>
          <w:sz w:val="28"/>
          <w:szCs w:val="28"/>
        </w:rPr>
        <w:t xml:space="preserve"> мужского рода 1-го склонения (1 балл).</w:t>
      </w:r>
    </w:p>
    <w:p w:rsidR="00842493" w:rsidRDefault="00842493">
      <w:pPr>
        <w:sectPr w:rsidR="00842493"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842493" w:rsidRDefault="00842493">
      <w:pPr>
        <w:spacing w:line="200" w:lineRule="exact"/>
        <w:rPr>
          <w:sz w:val="24"/>
          <w:szCs w:val="24"/>
        </w:rPr>
      </w:pPr>
    </w:p>
    <w:p w:rsidR="00842493" w:rsidRDefault="00842493">
      <w:pPr>
        <w:spacing w:line="200" w:lineRule="exact"/>
        <w:rPr>
          <w:sz w:val="24"/>
          <w:szCs w:val="24"/>
        </w:rPr>
      </w:pPr>
    </w:p>
    <w:p w:rsidR="00842493" w:rsidRDefault="00842493">
      <w:pPr>
        <w:spacing w:line="200" w:lineRule="exact"/>
        <w:rPr>
          <w:sz w:val="24"/>
          <w:szCs w:val="24"/>
        </w:rPr>
      </w:pPr>
    </w:p>
    <w:p w:rsidR="00842493" w:rsidRDefault="00842493">
      <w:pPr>
        <w:spacing w:line="355" w:lineRule="exact"/>
        <w:rPr>
          <w:sz w:val="24"/>
          <w:szCs w:val="24"/>
        </w:rPr>
      </w:pPr>
    </w:p>
    <w:p w:rsidR="00842493" w:rsidRDefault="00036CD9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842493" w:rsidRDefault="00842493">
      <w:pPr>
        <w:sectPr w:rsidR="00842493">
          <w:type w:val="continuous"/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842493" w:rsidRDefault="00036CD9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5 класс</w:t>
      </w:r>
    </w:p>
    <w:p w:rsidR="00842493" w:rsidRDefault="00842493">
      <w:pPr>
        <w:spacing w:line="378" w:lineRule="exact"/>
        <w:rPr>
          <w:sz w:val="20"/>
          <w:szCs w:val="20"/>
        </w:rPr>
      </w:pPr>
    </w:p>
    <w:p w:rsidR="00842493" w:rsidRDefault="00036CD9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Винительный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кенгура</w:t>
      </w:r>
      <w:r>
        <w:rPr>
          <w:rFonts w:eastAsia="Times New Roman"/>
          <w:sz w:val="28"/>
          <w:szCs w:val="28"/>
        </w:rPr>
        <w:t xml:space="preserve"> общего рода 1-го скло</w:t>
      </w:r>
      <w:r>
        <w:rPr>
          <w:rFonts w:eastAsia="Times New Roman"/>
          <w:sz w:val="28"/>
          <w:szCs w:val="28"/>
        </w:rPr>
        <w:t>нения (2 балла).</w:t>
      </w:r>
    </w:p>
    <w:p w:rsidR="00842493" w:rsidRDefault="00842493">
      <w:pPr>
        <w:spacing w:line="2" w:lineRule="exact"/>
        <w:rPr>
          <w:sz w:val="20"/>
          <w:szCs w:val="20"/>
        </w:rPr>
      </w:pPr>
    </w:p>
    <w:p w:rsidR="00842493" w:rsidRDefault="00036CD9">
      <w:pPr>
        <w:spacing w:line="244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Предложный падеж единственного числа от </w:t>
      </w:r>
      <w:r>
        <w:rPr>
          <w:rFonts w:eastAsia="Times New Roman"/>
          <w:i/>
          <w:iCs/>
          <w:sz w:val="28"/>
          <w:szCs w:val="28"/>
        </w:rPr>
        <w:t>кенгур</w:t>
      </w:r>
      <w:r>
        <w:rPr>
          <w:rFonts w:eastAsia="Times New Roman"/>
          <w:sz w:val="28"/>
          <w:szCs w:val="28"/>
        </w:rPr>
        <w:t xml:space="preserve"> мужского рода 2-го склонения (1 балл).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842493" w:rsidRDefault="00842493">
      <w:pPr>
        <w:spacing w:line="31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842493" w:rsidRDefault="00036CD9">
      <w:pPr>
        <w:numPr>
          <w:ilvl w:val="0"/>
          <w:numId w:val="3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пар:</w:t>
      </w:r>
    </w:p>
    <w:p w:rsidR="00842493" w:rsidRDefault="00842493">
      <w:pPr>
        <w:spacing w:line="12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36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первый, холодный, худший, юный, жаркий,</w:t>
      </w:r>
      <w:r>
        <w:rPr>
          <w:rFonts w:eastAsia="Times New Roman"/>
          <w:i/>
          <w:iCs/>
          <w:sz w:val="28"/>
          <w:szCs w:val="28"/>
        </w:rPr>
        <w:t xml:space="preserve"> зелёный, последний, зрелый, бесстрастный.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842493" w:rsidRDefault="00036CD9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842493" w:rsidRDefault="00036CD9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842493" w:rsidRDefault="00842493">
      <w:pPr>
        <w:spacing w:line="97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3"/>
        </w:numPr>
        <w:tabs>
          <w:tab w:val="left" w:pos="300"/>
        </w:tabs>
        <w:spacing w:line="278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</w:t>
      </w:r>
      <w:r>
        <w:rPr>
          <w:rFonts w:eastAsia="Times New Roman"/>
          <w:sz w:val="28"/>
          <w:szCs w:val="28"/>
        </w:rPr>
        <w:t>вающие антонимические отношения в этой паре.</w:t>
      </w:r>
    </w:p>
    <w:p w:rsidR="00842493" w:rsidRDefault="00842493">
      <w:pPr>
        <w:spacing w:line="220" w:lineRule="exact"/>
        <w:rPr>
          <w:sz w:val="20"/>
          <w:szCs w:val="20"/>
        </w:rPr>
      </w:pP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Жаркий – холодный (жаркий день, холодный день).</w:t>
      </w:r>
    </w:p>
    <w:p w:rsidR="00842493" w:rsidRDefault="00842493">
      <w:pPr>
        <w:spacing w:line="93" w:lineRule="exact"/>
        <w:rPr>
          <w:sz w:val="20"/>
          <w:szCs w:val="20"/>
        </w:rPr>
      </w:pPr>
    </w:p>
    <w:p w:rsidR="00842493" w:rsidRDefault="00036CD9">
      <w:pPr>
        <w:spacing w:line="270" w:lineRule="auto"/>
        <w:ind w:left="20" w:right="78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Допустимо при наличии соответствующих примеров-словосочетаний </w:t>
      </w:r>
      <w:r>
        <w:rPr>
          <w:rFonts w:eastAsia="Times New Roman"/>
          <w:sz w:val="27"/>
          <w:szCs w:val="27"/>
        </w:rPr>
        <w:t>Жаркий – бесстрастный (жаркий поцелуй, бесстрастный поцелуй).</w:t>
      </w:r>
      <w:r>
        <w:rPr>
          <w:rFonts w:eastAsia="Times New Roman"/>
          <w:sz w:val="27"/>
          <w:szCs w:val="27"/>
        </w:rPr>
        <w:t xml:space="preserve"> Зрелый – зелёный (зрелое яблоко, зелёное яблоко).</w:t>
      </w:r>
    </w:p>
    <w:p w:rsidR="00842493" w:rsidRDefault="00842493">
      <w:pPr>
        <w:spacing w:line="5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Зрелый – юный (зрелый возраст, юный возраст).</w:t>
      </w:r>
    </w:p>
    <w:p w:rsidR="00842493" w:rsidRDefault="00036CD9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Первый – последний (первый урок, последний урок).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Первый – худший (первый ученик в классе, худший ученик в классе).</w:t>
      </w:r>
    </w:p>
    <w:p w:rsidR="00842493" w:rsidRDefault="00842493">
      <w:pPr>
        <w:spacing w:line="98" w:lineRule="exact"/>
        <w:rPr>
          <w:sz w:val="20"/>
          <w:szCs w:val="20"/>
        </w:rPr>
      </w:pPr>
    </w:p>
    <w:p w:rsidR="00842493" w:rsidRDefault="00036CD9">
      <w:pPr>
        <w:spacing w:line="25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</w:t>
      </w:r>
      <w:r>
        <w:rPr>
          <w:rFonts w:eastAsia="Times New Roman"/>
          <w:sz w:val="28"/>
          <w:szCs w:val="28"/>
        </w:rPr>
        <w:t>ие пары, подтверждённые корректными примерами, их следует рассматривать как правильный ответ и соответствующе оценивать.</w:t>
      </w:r>
    </w:p>
    <w:p w:rsidR="00842493" w:rsidRDefault="00842493">
      <w:pPr>
        <w:spacing w:line="12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4"/>
        </w:numPr>
        <w:tabs>
          <w:tab w:val="left" w:pos="440"/>
        </w:tabs>
        <w:ind w:left="44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842493" w:rsidRDefault="00842493">
      <w:pPr>
        <w:spacing w:line="8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4"/>
        </w:numPr>
        <w:tabs>
          <w:tab w:val="left" w:pos="450"/>
        </w:tabs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антонимические отношения в паре, по 1 баллу.</w:t>
      </w:r>
    </w:p>
    <w:p w:rsidR="00842493" w:rsidRDefault="00842493">
      <w:pPr>
        <w:spacing w:line="1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Итого </w:t>
      </w:r>
      <w:r>
        <w:rPr>
          <w:rFonts w:eastAsia="Times New Roman"/>
          <w:b/>
          <w:bCs/>
          <w:sz w:val="28"/>
          <w:szCs w:val="28"/>
        </w:rPr>
        <w:t>12 баллов.</w:t>
      </w:r>
    </w:p>
    <w:p w:rsidR="00842493" w:rsidRDefault="00842493">
      <w:pPr>
        <w:sectPr w:rsidR="00842493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75" w:lineRule="exact"/>
        <w:rPr>
          <w:sz w:val="20"/>
          <w:szCs w:val="20"/>
        </w:rPr>
      </w:pPr>
    </w:p>
    <w:p w:rsidR="00842493" w:rsidRDefault="00036CD9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842493" w:rsidRDefault="00842493">
      <w:pPr>
        <w:sectPr w:rsidR="00842493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42493" w:rsidRDefault="00036CD9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5 класс</w:t>
      </w:r>
    </w:p>
    <w:p w:rsidR="00842493" w:rsidRDefault="00842493">
      <w:pPr>
        <w:spacing w:line="6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(5 баллов)</w:t>
      </w:r>
    </w:p>
    <w:p w:rsidR="00842493" w:rsidRDefault="00036CD9">
      <w:pPr>
        <w:spacing w:line="273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Составители проверочных работ для школьников отдали на </w:t>
      </w:r>
      <w:r>
        <w:rPr>
          <w:rFonts w:eastAsia="Times New Roman"/>
          <w:b/>
          <w:bCs/>
          <w:sz w:val="28"/>
          <w:szCs w:val="28"/>
        </w:rPr>
        <w:t>экспертизу следующее тестовое задание:</w:t>
      </w:r>
    </w:p>
    <w:p w:rsidR="00842493" w:rsidRDefault="00842493">
      <w:pPr>
        <w:spacing w:line="2" w:lineRule="exact"/>
        <w:rPr>
          <w:sz w:val="20"/>
          <w:szCs w:val="20"/>
        </w:rPr>
      </w:pPr>
    </w:p>
    <w:p w:rsidR="00842493" w:rsidRDefault="00036CD9">
      <w:pPr>
        <w:spacing w:line="27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варианты ответов, в которых во всех словах одного ряда пропущена одна и та же буква. Запишите номера ответов:</w:t>
      </w:r>
    </w:p>
    <w:p w:rsidR="00842493" w:rsidRDefault="00842493">
      <w:pPr>
        <w:spacing w:line="11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привл..кать, зап..вать;</w:t>
      </w:r>
    </w:p>
    <w:p w:rsidR="00842493" w:rsidRDefault="00842493">
      <w:pPr>
        <w:spacing w:line="48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обр..мление, оп..лчение;</w:t>
      </w:r>
    </w:p>
    <w:p w:rsidR="00842493" w:rsidRDefault="00842493">
      <w:pPr>
        <w:spacing w:line="8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пок..яние, впеч..тлительный;</w:t>
      </w:r>
    </w:p>
    <w:p w:rsidR="00842493" w:rsidRDefault="00842493">
      <w:pPr>
        <w:spacing w:line="18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ун..жаться, загл</w:t>
      </w:r>
      <w:r>
        <w:rPr>
          <w:rFonts w:eastAsia="Times New Roman"/>
          <w:sz w:val="28"/>
          <w:szCs w:val="28"/>
        </w:rPr>
        <w:t>..дение;</w:t>
      </w:r>
    </w:p>
    <w:p w:rsidR="00842493" w:rsidRDefault="00842493">
      <w:pPr>
        <w:spacing w:line="18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5"/>
        </w:numPr>
        <w:tabs>
          <w:tab w:val="left" w:pos="900"/>
        </w:tabs>
        <w:spacing w:line="219" w:lineRule="auto"/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возд..яние, вопл..щение.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spacing w:line="241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эксперта: решите тест так, как предполагали составители; потом укажите «неудачное» слово.</w:t>
      </w: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Измените задание так, чтобы о</w:t>
      </w:r>
      <w:r>
        <w:rPr>
          <w:rFonts w:eastAsia="Times New Roman"/>
          <w:b/>
          <w:bCs/>
          <w:sz w:val="28"/>
          <w:szCs w:val="28"/>
        </w:rPr>
        <w:t>но стало корректным.</w:t>
      </w:r>
    </w:p>
    <w:p w:rsidR="00842493" w:rsidRDefault="00842493">
      <w:pPr>
        <w:spacing w:line="318" w:lineRule="exact"/>
        <w:rPr>
          <w:sz w:val="20"/>
          <w:szCs w:val="20"/>
        </w:rPr>
      </w:pP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842493">
      <w:pPr>
        <w:spacing w:line="92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6"/>
        </w:numPr>
        <w:tabs>
          <w:tab w:val="left" w:pos="280"/>
        </w:tabs>
        <w:spacing w:line="238" w:lineRule="auto"/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тесте предполагается верный ответ 3) (покАяние, впечАтлительный). Однако в варианте ответа 1) слово ЗАП..ВАТЬ может быть написано как через Е, так и через И (запевать песню; запивать лекарство).</w:t>
      </w:r>
      <w:r>
        <w:rPr>
          <w:rFonts w:eastAsia="Times New Roman"/>
          <w:sz w:val="28"/>
          <w:szCs w:val="28"/>
        </w:rPr>
        <w:t xml:space="preserve"> Однозначный выбор написания вне контекста здесь невозможен.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62" w:lineRule="auto"/>
        <w:ind w:lef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Чтобы выбор написания стал очевиден, необходимо либо поменять это слово на другое с пропущенной буквой И (напр.: сатИрический) , либо поставить слово в контекст, напр.: зап..вать (таблетку).</w:t>
      </w:r>
    </w:p>
    <w:p w:rsidR="00842493" w:rsidRDefault="00842493">
      <w:pPr>
        <w:spacing w:line="234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</w:t>
      </w:r>
      <w:r>
        <w:rPr>
          <w:rFonts w:eastAsia="Times New Roman"/>
          <w:sz w:val="28"/>
          <w:szCs w:val="28"/>
        </w:rPr>
        <w:t xml:space="preserve"> верное решение теста в соответствии с замыслом составителей – 2 балла.</w:t>
      </w: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указание на возможность неоднозначного написания слова ЗАП..ВАТЬ –</w:t>
      </w:r>
    </w:p>
    <w:p w:rsidR="00842493" w:rsidRDefault="00842493">
      <w:pPr>
        <w:spacing w:line="6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7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балл.</w:t>
      </w: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корректное изменение задания – 2 балла.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5 баллов</w:t>
      </w:r>
    </w:p>
    <w:p w:rsidR="00842493" w:rsidRDefault="00842493">
      <w:pPr>
        <w:spacing w:line="318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spacing w:line="24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</w:t>
      </w:r>
      <w:r>
        <w:rPr>
          <w:rFonts w:eastAsia="Times New Roman"/>
          <w:sz w:val="28"/>
          <w:szCs w:val="28"/>
        </w:rPr>
        <w:t xml:space="preserve"> это раздел языкознания, занимающийся исследованием исторического происхождения слов. Ниже приведены пары толкований слов, являющихся этимологически родственными. Будьте внимательны: слова </w:t>
      </w:r>
      <w:r>
        <w:rPr>
          <w:rFonts w:eastAsia="Times New Roman"/>
          <w:b/>
          <w:bCs/>
          <w:sz w:val="28"/>
          <w:szCs w:val="28"/>
        </w:rPr>
        <w:t>из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разных </w:t>
      </w:r>
      <w:r>
        <w:rPr>
          <w:rFonts w:eastAsia="Times New Roman"/>
          <w:sz w:val="28"/>
          <w:szCs w:val="28"/>
        </w:rPr>
        <w:t>пар могут не являться исторически родственными!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Назовите </w:t>
      </w:r>
      <w:r>
        <w:rPr>
          <w:rFonts w:eastAsia="Times New Roman"/>
          <w:sz w:val="28"/>
          <w:szCs w:val="28"/>
        </w:rPr>
        <w:t>слова,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пользуясь данными толкованиями.</w:t>
      </w:r>
    </w:p>
    <w:p w:rsidR="00842493" w:rsidRDefault="00842493">
      <w:pPr>
        <w:spacing w:line="32" w:lineRule="exact"/>
        <w:rPr>
          <w:sz w:val="20"/>
          <w:szCs w:val="20"/>
        </w:rPr>
      </w:pPr>
    </w:p>
    <w:p w:rsidR="00842493" w:rsidRDefault="00036CD9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А. «Большая, широкая, прямая </w:t>
      </w:r>
      <w:r>
        <w:rPr>
          <w:rFonts w:eastAsia="Times New Roman"/>
          <w:b/>
          <w:bCs/>
          <w:sz w:val="28"/>
          <w:szCs w:val="28"/>
        </w:rPr>
        <w:t>городская</w:t>
      </w:r>
      <w:r>
        <w:rPr>
          <w:rFonts w:eastAsia="Times New Roman"/>
          <w:sz w:val="28"/>
          <w:szCs w:val="28"/>
        </w:rPr>
        <w:t xml:space="preserve"> дорога» – «театральное представ-ление», «театральная пьеса».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spacing w:line="24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«Учреждение, пересылающее письма и другие посылки адресатам» – «постоянный пункт охраны».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«Знак для обозначе</w:t>
      </w:r>
      <w:r>
        <w:rPr>
          <w:rFonts w:eastAsia="Times New Roman"/>
          <w:sz w:val="28"/>
          <w:szCs w:val="28"/>
        </w:rPr>
        <w:t>ния числа» – «система секретного письма».</w:t>
      </w:r>
    </w:p>
    <w:p w:rsidR="00842493" w:rsidRDefault="00842493">
      <w:pPr>
        <w:sectPr w:rsidR="00842493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1" w:lineRule="exact"/>
        <w:rPr>
          <w:sz w:val="20"/>
          <w:szCs w:val="20"/>
        </w:rPr>
      </w:pPr>
    </w:p>
    <w:p w:rsidR="00842493" w:rsidRDefault="00036CD9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842493" w:rsidRDefault="00842493">
      <w:pPr>
        <w:sectPr w:rsidR="00842493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42493" w:rsidRDefault="00036CD9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5 класс</w:t>
      </w:r>
    </w:p>
    <w:p w:rsidR="00842493" w:rsidRDefault="00842493">
      <w:pPr>
        <w:spacing w:line="376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оценивания.</w:t>
      </w:r>
    </w:p>
    <w:p w:rsidR="00842493" w:rsidRDefault="00036CD9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Проспект (2 балла) – спектак</w:t>
      </w:r>
      <w:r>
        <w:rPr>
          <w:rFonts w:eastAsia="Times New Roman"/>
          <w:sz w:val="28"/>
          <w:szCs w:val="28"/>
        </w:rPr>
        <w:t>ль (2 балла).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Почта (1 балл) – пост (2 балла).</w:t>
      </w:r>
    </w:p>
    <w:p w:rsidR="00842493" w:rsidRDefault="00842493">
      <w:pPr>
        <w:spacing w:line="8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Цифра (1 балл) – шифр (1 балл).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842493" w:rsidRDefault="00842493">
      <w:pPr>
        <w:spacing w:line="311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(7 баллов)</w:t>
      </w:r>
    </w:p>
    <w:p w:rsidR="00842493" w:rsidRDefault="00036CD9">
      <w:pPr>
        <w:spacing w:line="239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три пары примеров (А, Б, В) сложных предложений, в которых вторая часть подчиняется существительному в первой части,</w:t>
      </w:r>
      <w:r>
        <w:rPr>
          <w:rFonts w:eastAsia="Times New Roman"/>
          <w:sz w:val="28"/>
          <w:szCs w:val="28"/>
        </w:rPr>
        <w:t xml:space="preserve"> присоединяется союзным словом «который» (в нужной форме числа, рода и падежа) и отвечает на вопрос определения («Какой?»).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spacing w:line="24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А1. </w:t>
      </w:r>
      <w:r>
        <w:rPr>
          <w:rFonts w:eastAsia="Times New Roman"/>
          <w:i/>
          <w:iCs/>
          <w:sz w:val="28"/>
          <w:szCs w:val="28"/>
        </w:rPr>
        <w:t>В этом городе жил сказочник,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произведения которого знают все дети.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А2. </w:t>
      </w:r>
      <w:r>
        <w:rPr>
          <w:rFonts w:eastAsia="Times New Roman"/>
          <w:i/>
          <w:iCs/>
          <w:sz w:val="28"/>
          <w:szCs w:val="28"/>
        </w:rPr>
        <w:t>Слева от входа висит картина,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автор которой неизвестен</w:t>
      </w:r>
      <w:r>
        <w:rPr>
          <w:rFonts w:eastAsia="Times New Roman"/>
          <w:i/>
          <w:iCs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(чей)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Б1. </w:t>
      </w:r>
      <w:r>
        <w:rPr>
          <w:rFonts w:eastAsia="Times New Roman"/>
          <w:i/>
          <w:iCs/>
          <w:sz w:val="28"/>
          <w:szCs w:val="28"/>
        </w:rPr>
        <w:t>Я показал на девушку,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 которой я только что танцевал.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Б2. </w:t>
      </w:r>
      <w:r>
        <w:rPr>
          <w:rFonts w:eastAsia="Times New Roman"/>
          <w:i/>
          <w:iCs/>
          <w:sz w:val="28"/>
          <w:szCs w:val="28"/>
        </w:rPr>
        <w:t xml:space="preserve">Мы поднялись на гору, с которой был виден весь город. </w:t>
      </w:r>
      <w:r>
        <w:rPr>
          <w:rFonts w:eastAsia="Times New Roman"/>
          <w:b/>
          <w:bCs/>
          <w:sz w:val="28"/>
          <w:szCs w:val="28"/>
        </w:rPr>
        <w:t>(откуда)</w:t>
      </w:r>
    </w:p>
    <w:p w:rsidR="00842493" w:rsidRDefault="00842493">
      <w:pPr>
        <w:spacing w:line="2" w:lineRule="exact"/>
        <w:rPr>
          <w:sz w:val="20"/>
          <w:szCs w:val="20"/>
        </w:rPr>
      </w:pPr>
    </w:p>
    <w:p w:rsidR="00842493" w:rsidRDefault="00036CD9">
      <w:pPr>
        <w:spacing w:line="286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В1. </w:t>
      </w:r>
      <w:r>
        <w:rPr>
          <w:rFonts w:eastAsia="Times New Roman"/>
          <w:i/>
          <w:iCs/>
          <w:sz w:val="28"/>
          <w:szCs w:val="28"/>
        </w:rPr>
        <w:t>Мальчик хорошо запомнил день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 который он впервые увидел море.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В2. </w:t>
      </w:r>
      <w:r>
        <w:rPr>
          <w:rFonts w:eastAsia="Times New Roman"/>
          <w:i/>
          <w:iCs/>
          <w:sz w:val="28"/>
          <w:szCs w:val="28"/>
        </w:rPr>
        <w:t>За деревней был лес, в который нам запрещал</w:t>
      </w:r>
      <w:r>
        <w:rPr>
          <w:rFonts w:eastAsia="Times New Roman"/>
          <w:i/>
          <w:iCs/>
          <w:sz w:val="28"/>
          <w:szCs w:val="28"/>
        </w:rPr>
        <w:t xml:space="preserve">и ходить без взрослых. </w:t>
      </w:r>
      <w:r>
        <w:rPr>
          <w:rFonts w:eastAsia="Times New Roman"/>
          <w:b/>
          <w:bCs/>
          <w:sz w:val="28"/>
          <w:szCs w:val="28"/>
        </w:rPr>
        <w:t>(когда)</w:t>
      </w:r>
    </w:p>
    <w:p w:rsidR="00842493" w:rsidRDefault="00842493">
      <w:pPr>
        <w:spacing w:line="207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8"/>
        </w:numPr>
        <w:tabs>
          <w:tab w:val="left" w:pos="430"/>
        </w:tabs>
        <w:spacing w:line="238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Докажите, что в каждой паре есть пример, в котором слово «который» можно заменить на указанное в скобках другое местоименное слово в роли средства связи частей сложного предложения. Перестройте эти примеры,</w:t>
      </w:r>
      <w:r>
        <w:rPr>
          <w:rFonts w:eastAsia="Times New Roman"/>
          <w:sz w:val="28"/>
          <w:szCs w:val="28"/>
        </w:rPr>
        <w:t xml:space="preserve"> используя данное в скобках союзное слово.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tabs>
          <w:tab w:val="left" w:pos="2220"/>
          <w:tab w:val="left" w:pos="3320"/>
          <w:tab w:val="left" w:pos="4980"/>
          <w:tab w:val="left" w:pos="6460"/>
          <w:tab w:val="left" w:pos="8080"/>
          <w:tab w:val="left" w:pos="874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  Перечислите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номера</w:t>
      </w:r>
      <w:r>
        <w:rPr>
          <w:rFonts w:eastAsia="Times New Roman"/>
          <w:sz w:val="28"/>
          <w:szCs w:val="28"/>
        </w:rPr>
        <w:tab/>
        <w:t>оставшихся</w:t>
      </w:r>
      <w:r>
        <w:rPr>
          <w:rFonts w:eastAsia="Times New Roman"/>
          <w:sz w:val="28"/>
          <w:szCs w:val="28"/>
        </w:rPr>
        <w:tab/>
        <w:t>примеров.</w:t>
      </w:r>
      <w:r>
        <w:rPr>
          <w:rFonts w:eastAsia="Times New Roman"/>
          <w:sz w:val="28"/>
          <w:szCs w:val="28"/>
        </w:rPr>
        <w:tab/>
        <w:t>Объясните,</w:t>
      </w:r>
      <w:r>
        <w:rPr>
          <w:rFonts w:eastAsia="Times New Roman"/>
          <w:sz w:val="28"/>
          <w:szCs w:val="28"/>
        </w:rPr>
        <w:tab/>
        <w:t>что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именно</w:t>
      </w:r>
    </w:p>
    <w:p w:rsidR="00842493" w:rsidRDefault="00842493">
      <w:pPr>
        <w:spacing w:line="8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9"/>
        </w:numPr>
        <w:tabs>
          <w:tab w:val="left" w:pos="200"/>
        </w:tabs>
        <w:spacing w:line="238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лексическом значении опорного существительного в этих примерах препятствует употреблению данного в скобках местоименного слова и почему замена сл</w:t>
      </w:r>
      <w:r>
        <w:rPr>
          <w:rFonts w:eastAsia="Times New Roman"/>
          <w:sz w:val="28"/>
          <w:szCs w:val="28"/>
        </w:rPr>
        <w:t>ова «который» на другое союзное слово в этих случаях приведёт к ошибке.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0"/>
        </w:numPr>
        <w:tabs>
          <w:tab w:val="left" w:pos="450"/>
        </w:tabs>
        <w:spacing w:line="250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списку союзных слов, способных служить синонимом слова «который» в определенном типе сложных предложений, кроме слов «чей», «откуда», «когда» можно добавить ещё какое-то. Его подска</w:t>
      </w:r>
      <w:r>
        <w:rPr>
          <w:rFonts w:eastAsia="Times New Roman"/>
          <w:sz w:val="28"/>
          <w:szCs w:val="28"/>
        </w:rPr>
        <w:t>зывает один из примеров, найденных вами при решении второй задачи. Назовите это слово и употребите его в «подсказывающем» примере, заменив слово «который».</w:t>
      </w:r>
    </w:p>
    <w:p w:rsidR="00842493" w:rsidRDefault="00842493">
      <w:pPr>
        <w:sectPr w:rsidR="00842493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355" w:lineRule="exact"/>
        <w:rPr>
          <w:sz w:val="20"/>
          <w:szCs w:val="20"/>
        </w:rPr>
      </w:pPr>
    </w:p>
    <w:p w:rsidR="00842493" w:rsidRDefault="00036CD9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842493" w:rsidRDefault="00842493">
      <w:pPr>
        <w:sectPr w:rsidR="00842493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42493" w:rsidRDefault="00036CD9">
      <w:pPr>
        <w:spacing w:line="283" w:lineRule="auto"/>
        <w:ind w:right="3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5 класс</w:t>
      </w:r>
    </w:p>
    <w:p w:rsidR="00842493" w:rsidRDefault="00842493">
      <w:pPr>
        <w:spacing w:line="56" w:lineRule="exact"/>
        <w:rPr>
          <w:sz w:val="20"/>
          <w:szCs w:val="20"/>
        </w:rPr>
      </w:pPr>
    </w:p>
    <w:p w:rsidR="00842493" w:rsidRDefault="00036CD9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заменить союзное слово «который» на указанное в скобках в примерах А1 (</w:t>
      </w:r>
      <w:r>
        <w:rPr>
          <w:rFonts w:eastAsia="Times New Roman"/>
          <w:i/>
          <w:iCs/>
          <w:sz w:val="28"/>
          <w:szCs w:val="28"/>
        </w:rPr>
        <w:t>В этом городе жил сказочник,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чьи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произведения зна</w:t>
      </w:r>
      <w:r>
        <w:rPr>
          <w:rFonts w:eastAsia="Times New Roman"/>
          <w:i/>
          <w:iCs/>
          <w:sz w:val="28"/>
          <w:szCs w:val="28"/>
        </w:rPr>
        <w:t>ют все дети</w:t>
      </w:r>
      <w:r>
        <w:rPr>
          <w:rFonts w:eastAsia="Times New Roman"/>
          <w:sz w:val="28"/>
          <w:szCs w:val="28"/>
        </w:rPr>
        <w:t>); Б2 (</w:t>
      </w:r>
      <w:r>
        <w:rPr>
          <w:rFonts w:eastAsia="Times New Roman"/>
          <w:i/>
          <w:iCs/>
          <w:sz w:val="28"/>
          <w:szCs w:val="28"/>
        </w:rPr>
        <w:t>Мы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поднялись на гору, </w:t>
      </w:r>
      <w:r>
        <w:rPr>
          <w:rFonts w:eastAsia="Times New Roman"/>
          <w:b/>
          <w:bCs/>
          <w:i/>
          <w:iCs/>
          <w:sz w:val="28"/>
          <w:szCs w:val="28"/>
        </w:rPr>
        <w:t>откуда</w:t>
      </w:r>
      <w:r>
        <w:rPr>
          <w:rFonts w:eastAsia="Times New Roman"/>
          <w:i/>
          <w:iCs/>
          <w:sz w:val="28"/>
          <w:szCs w:val="28"/>
        </w:rPr>
        <w:t xml:space="preserve"> был виден весь город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В1 (</w:t>
      </w:r>
      <w:r>
        <w:rPr>
          <w:rFonts w:eastAsia="Times New Roman"/>
          <w:i/>
          <w:iCs/>
          <w:sz w:val="28"/>
          <w:szCs w:val="28"/>
        </w:rPr>
        <w:t xml:space="preserve"> Мальчик хорошо запомнил день, </w:t>
      </w:r>
      <w:r>
        <w:rPr>
          <w:rFonts w:eastAsia="Times New Roman"/>
          <w:b/>
          <w:bCs/>
          <w:i/>
          <w:iCs/>
          <w:sz w:val="28"/>
          <w:szCs w:val="28"/>
        </w:rPr>
        <w:t>когда</w:t>
      </w:r>
      <w:r>
        <w:rPr>
          <w:rFonts w:eastAsia="Times New Roman"/>
          <w:i/>
          <w:iCs/>
          <w:sz w:val="28"/>
          <w:szCs w:val="28"/>
        </w:rPr>
        <w:t xml:space="preserve"> он впервые увидел море.</w:t>
      </w:r>
      <w:r>
        <w:rPr>
          <w:rFonts w:eastAsia="Times New Roman"/>
          <w:sz w:val="28"/>
          <w:szCs w:val="28"/>
        </w:rPr>
        <w:t>) 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баллу за каждое верно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найденное и перестроенное предложение. Замена союзного слова «который» на указанное в скоб</w:t>
      </w:r>
      <w:r>
        <w:rPr>
          <w:rFonts w:eastAsia="Times New Roman"/>
          <w:sz w:val="28"/>
          <w:szCs w:val="28"/>
        </w:rPr>
        <w:t>ках невозможна в примерах А2 (союзное слово «чей» можно употребить только после опорных одушевлённых существительных), Б1 (союзное слово «откуда» требует, чтобы у опорного существительного было значение места – исходной точки), В2 (союзное слово «когда» тр</w:t>
      </w:r>
      <w:r>
        <w:rPr>
          <w:rFonts w:eastAsia="Times New Roman"/>
          <w:sz w:val="28"/>
          <w:szCs w:val="28"/>
        </w:rPr>
        <w:t>ебует, чтобы</w:t>
      </w:r>
    </w:p>
    <w:p w:rsidR="00842493" w:rsidRDefault="00842493">
      <w:pPr>
        <w:spacing w:line="3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1"/>
        </w:numPr>
        <w:tabs>
          <w:tab w:val="left" w:pos="210"/>
        </w:tabs>
        <w:ind w:left="1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опорного существительного было значение времени) – по 1 баллу за каждое верное объяснение (объяснение может быть дано в любой форме – главное, чтобы оно было правильным по существу; объяснение к примерам Б1 и В2 можно дать и через синтаксичес</w:t>
      </w:r>
      <w:r>
        <w:rPr>
          <w:rFonts w:eastAsia="Times New Roman"/>
          <w:sz w:val="28"/>
          <w:szCs w:val="28"/>
        </w:rPr>
        <w:t>кую функцию обстоятельства места или времени, но в задании речь идёт именно о лексическом значении, поэтому синтаксические ответы не принимаются). К списку союзных слов можно добавить «куда» – в примере В2 (</w:t>
      </w:r>
      <w:r>
        <w:rPr>
          <w:rFonts w:eastAsia="Times New Roman"/>
          <w:i/>
          <w:iCs/>
          <w:sz w:val="28"/>
          <w:szCs w:val="28"/>
        </w:rPr>
        <w:t>За деревней был лес,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куда нам запрещали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ходить бе</w:t>
      </w:r>
      <w:r>
        <w:rPr>
          <w:rFonts w:eastAsia="Times New Roman"/>
          <w:i/>
          <w:iCs/>
          <w:sz w:val="28"/>
          <w:szCs w:val="28"/>
        </w:rPr>
        <w:t>з взрослых</w:t>
      </w:r>
      <w:r>
        <w:rPr>
          <w:rFonts w:eastAsia="Times New Roman"/>
          <w:sz w:val="28"/>
          <w:szCs w:val="28"/>
        </w:rPr>
        <w:t>) 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балл.</w:t>
      </w:r>
    </w:p>
    <w:p w:rsidR="00842493" w:rsidRDefault="00036CD9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842493" w:rsidRDefault="00842493">
      <w:pPr>
        <w:spacing w:line="321" w:lineRule="exact"/>
        <w:rPr>
          <w:sz w:val="20"/>
          <w:szCs w:val="20"/>
        </w:rPr>
      </w:pPr>
    </w:p>
    <w:p w:rsidR="00842493" w:rsidRDefault="00036CD9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(4 балла)</w:t>
      </w:r>
    </w:p>
    <w:p w:rsidR="00842493" w:rsidRDefault="00036CD9">
      <w:pPr>
        <w:tabs>
          <w:tab w:val="left" w:pos="1290"/>
          <w:tab w:val="left" w:pos="1690"/>
          <w:tab w:val="left" w:pos="2710"/>
          <w:tab w:val="left" w:pos="4130"/>
          <w:tab w:val="left" w:pos="5730"/>
          <w:tab w:val="left" w:pos="7190"/>
          <w:tab w:val="left" w:pos="8470"/>
        </w:tabs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класса</w:t>
      </w:r>
      <w:r>
        <w:rPr>
          <w:rFonts w:eastAsia="Times New Roman"/>
          <w:sz w:val="28"/>
          <w:szCs w:val="28"/>
        </w:rPr>
        <w:tab/>
        <w:t>получили</w:t>
      </w:r>
      <w:r>
        <w:rPr>
          <w:rFonts w:eastAsia="Times New Roman"/>
          <w:sz w:val="28"/>
          <w:szCs w:val="28"/>
        </w:rPr>
        <w:tab/>
        <w:t>следующее</w:t>
      </w:r>
      <w:r>
        <w:rPr>
          <w:rFonts w:eastAsia="Times New Roman"/>
          <w:sz w:val="28"/>
          <w:szCs w:val="28"/>
        </w:rPr>
        <w:tab/>
        <w:t>домашнее</w:t>
      </w:r>
      <w:r>
        <w:rPr>
          <w:rFonts w:eastAsia="Times New Roman"/>
          <w:sz w:val="28"/>
          <w:szCs w:val="28"/>
        </w:rPr>
        <w:tab/>
        <w:t>задание: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«Найдите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2"/>
        </w:numPr>
        <w:tabs>
          <w:tab w:val="left" w:pos="210"/>
        </w:tabs>
        <w:spacing w:line="241" w:lineRule="auto"/>
        <w:ind w:left="1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интернете хотя бы один словарь,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диктант</w:t>
      </w:r>
      <w:r>
        <w:rPr>
          <w:rFonts w:eastAsia="Times New Roman"/>
          <w:sz w:val="28"/>
          <w:szCs w:val="28"/>
        </w:rPr>
        <w:t>, запишите значение слова,</w:t>
      </w:r>
      <w:r>
        <w:rPr>
          <w:rFonts w:eastAsia="Times New Roman"/>
          <w:sz w:val="28"/>
          <w:szCs w:val="28"/>
        </w:rPr>
        <w:t xml:space="preserve"> укажите словарь».</w:t>
      </w:r>
    </w:p>
    <w:p w:rsidR="00842493" w:rsidRDefault="00036CD9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Андрей Д. выполнил задание так.</w:t>
      </w:r>
    </w:p>
    <w:p w:rsidR="00842493" w:rsidRDefault="00842493">
      <w:pPr>
        <w:spacing w:line="97" w:lineRule="exact"/>
        <w:rPr>
          <w:sz w:val="20"/>
          <w:szCs w:val="20"/>
        </w:rPr>
      </w:pPr>
    </w:p>
    <w:p w:rsidR="00842493" w:rsidRDefault="00036CD9">
      <w:pPr>
        <w:spacing w:line="241" w:lineRule="auto"/>
        <w:ind w:left="570" w:righ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Диктáнт. </w:t>
      </w:r>
      <w:r>
        <w:rPr>
          <w:rFonts w:ascii="Calibri" w:eastAsia="Calibri" w:hAnsi="Calibri" w:cs="Calibri"/>
          <w:sz w:val="28"/>
          <w:szCs w:val="28"/>
        </w:rPr>
        <w:t>Искон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Суф.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производное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(суф.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–ант</w:t>
      </w:r>
      <w:r>
        <w:rPr>
          <w:rFonts w:ascii="Calibri" w:eastAsia="Calibri" w:hAnsi="Calibri" w:cs="Calibri"/>
          <w:sz w:val="28"/>
          <w:szCs w:val="28"/>
        </w:rPr>
        <w:t>)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от франц.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dictée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«диктовка» (от лант. </w:t>
      </w:r>
      <w:r>
        <w:rPr>
          <w:rFonts w:ascii="Calibri" w:eastAsia="Calibri" w:hAnsi="Calibri" w:cs="Calibri"/>
          <w:i/>
          <w:iCs/>
          <w:sz w:val="28"/>
          <w:szCs w:val="28"/>
        </w:rPr>
        <w:t>dictare</w:t>
      </w:r>
      <w:r>
        <w:rPr>
          <w:rFonts w:ascii="Calibri" w:eastAsia="Calibri" w:hAnsi="Calibri" w:cs="Calibri"/>
          <w:sz w:val="28"/>
          <w:szCs w:val="28"/>
        </w:rPr>
        <w:t xml:space="preserve"> «предписывать»). См. </w:t>
      </w:r>
      <w:r>
        <w:rPr>
          <w:rFonts w:ascii="Calibri" w:eastAsia="Calibri" w:hAnsi="Calibri" w:cs="Calibri"/>
          <w:i/>
          <w:iCs/>
          <w:sz w:val="28"/>
          <w:szCs w:val="28"/>
        </w:rPr>
        <w:t>диктатура,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iCs/>
          <w:sz w:val="28"/>
          <w:szCs w:val="28"/>
        </w:rPr>
        <w:t>диктор.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spacing w:line="243" w:lineRule="auto"/>
        <w:ind w:left="570" w:righ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«диктант» в этимологическом онлайн-словаре Шанского</w:t>
      </w:r>
      <w:r>
        <w:rPr>
          <w:rFonts w:ascii="Calibri" w:eastAsia="Calibri" w:hAnsi="Calibri" w:cs="Calibri"/>
          <w:sz w:val="28"/>
          <w:szCs w:val="28"/>
        </w:rPr>
        <w:t xml:space="preserve"> Н.М.</w:t>
      </w:r>
    </w:p>
    <w:p w:rsidR="00842493" w:rsidRDefault="00036CD9">
      <w:pPr>
        <w:spacing w:line="191" w:lineRule="auto"/>
        <w:ind w:left="10"/>
        <w:rPr>
          <w:sz w:val="20"/>
          <w:szCs w:val="20"/>
        </w:rPr>
      </w:pPr>
      <w:r>
        <w:rPr>
          <w:rFonts w:eastAsia="Times New Roman"/>
          <w:sz w:val="7"/>
          <w:szCs w:val="7"/>
        </w:rPr>
        <w:t>\</w:t>
      </w:r>
    </w:p>
    <w:p w:rsidR="00842493" w:rsidRDefault="00036CD9">
      <w:pPr>
        <w:spacing w:line="242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ли считать, что Андрей Д. выполнил задание правильно? Укажите и объясните ошибки, если они есть. Обоснуйте правильность ответа мальчика,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если считаете, что ответ верный.</w:t>
      </w:r>
    </w:p>
    <w:p w:rsidR="00842493" w:rsidRDefault="00842493">
      <w:pPr>
        <w:spacing w:line="316" w:lineRule="exact"/>
        <w:rPr>
          <w:sz w:val="20"/>
          <w:szCs w:val="20"/>
        </w:rPr>
      </w:pPr>
    </w:p>
    <w:p w:rsidR="00842493" w:rsidRDefault="00036CD9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spacing w:line="235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Нет – 1 балл. Андрей Д.</w:t>
      </w:r>
      <w:r>
        <w:rPr>
          <w:rFonts w:eastAsia="Times New Roman"/>
          <w:sz w:val="28"/>
          <w:szCs w:val="28"/>
        </w:rPr>
        <w:t xml:space="preserve"> использовал этимологический словарь (1 балл),</w:t>
      </w:r>
    </w:p>
    <w:p w:rsidR="00842493" w:rsidRDefault="00036CD9">
      <w:pPr>
        <w:numPr>
          <w:ilvl w:val="0"/>
          <w:numId w:val="13"/>
        </w:numPr>
        <w:tabs>
          <w:tab w:val="left" w:pos="210"/>
        </w:tabs>
        <w:spacing w:line="243" w:lineRule="auto"/>
        <w:ind w:left="1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котором дана </w:t>
      </w:r>
      <w:r>
        <w:rPr>
          <w:rFonts w:eastAsia="Times New Roman"/>
          <w:b/>
          <w:bCs/>
          <w:sz w:val="28"/>
          <w:szCs w:val="28"/>
        </w:rPr>
        <w:t>история</w:t>
      </w:r>
      <w:r>
        <w:rPr>
          <w:rFonts w:eastAsia="Times New Roman"/>
          <w:sz w:val="28"/>
          <w:szCs w:val="28"/>
        </w:rPr>
        <w:t xml:space="preserve"> происхождения слова (1 балл), а надо было взять толковый (1 балл), в котором указывается современное лексическое значение слова.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842493" w:rsidRDefault="00842493">
      <w:pPr>
        <w:sectPr w:rsidR="00842493"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355" w:lineRule="exact"/>
        <w:rPr>
          <w:sz w:val="20"/>
          <w:szCs w:val="20"/>
        </w:rPr>
      </w:pPr>
    </w:p>
    <w:p w:rsidR="00842493" w:rsidRDefault="00036CD9">
      <w:pPr>
        <w:ind w:right="-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842493" w:rsidRDefault="00842493">
      <w:pPr>
        <w:sectPr w:rsidR="00842493">
          <w:type w:val="continuous"/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842493" w:rsidRDefault="00036CD9">
      <w:pPr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70" w:lineRule="exact"/>
        <w:rPr>
          <w:sz w:val="20"/>
          <w:szCs w:val="20"/>
        </w:rPr>
      </w:pPr>
    </w:p>
    <w:p w:rsidR="00842493" w:rsidRDefault="00036CD9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(10 баллов)</w:t>
      </w:r>
    </w:p>
    <w:p w:rsidR="00842493" w:rsidRDefault="00036CD9">
      <w:pPr>
        <w:spacing w:line="238" w:lineRule="auto"/>
        <w:ind w:lef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текста. Выполните задания.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Соколов-Микитов И.С. «Рассказы охотника. Рябчик».</w:t>
      </w:r>
    </w:p>
    <w:p w:rsidR="00842493" w:rsidRDefault="00842493">
      <w:pPr>
        <w:spacing w:line="103" w:lineRule="exact"/>
        <w:rPr>
          <w:sz w:val="20"/>
          <w:szCs w:val="20"/>
        </w:rPr>
      </w:pPr>
    </w:p>
    <w:p w:rsidR="00842493" w:rsidRDefault="00036CD9">
      <w:pPr>
        <w:spacing w:line="250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Рябчик –</w:t>
      </w:r>
      <w:r>
        <w:rPr>
          <w:rFonts w:eastAsia="Times New Roman"/>
          <w:i/>
          <w:iCs/>
          <w:sz w:val="28"/>
          <w:szCs w:val="28"/>
        </w:rPr>
        <w:t xml:space="preserve"> птица осёдлая, подлинно лесная &lt;…&gt; В северных лесных районах промышленники-охотники ружьем и силками добывают рябчиков в огромном количестве, но и в некоторых </w:t>
      </w:r>
      <w:r>
        <w:rPr>
          <w:rFonts w:eastAsia="Times New Roman"/>
          <w:b/>
          <w:bCs/>
          <w:i/>
          <w:iCs/>
          <w:sz w:val="28"/>
          <w:szCs w:val="28"/>
        </w:rPr>
        <w:t>подгородних угодьях</w:t>
      </w:r>
      <w:r>
        <w:rPr>
          <w:rFonts w:eastAsia="Times New Roman"/>
          <w:i/>
          <w:iCs/>
          <w:sz w:val="28"/>
          <w:szCs w:val="28"/>
        </w:rPr>
        <w:t xml:space="preserve"> рябчик является обычной дичью.</w:t>
      </w:r>
    </w:p>
    <w:p w:rsidR="00842493" w:rsidRDefault="00842493">
      <w:pPr>
        <w:spacing w:line="32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4"/>
        </w:numPr>
        <w:tabs>
          <w:tab w:val="left" w:pos="400"/>
        </w:tabs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Определите лексические значения выделенных с</w:t>
      </w:r>
      <w:r>
        <w:rPr>
          <w:rFonts w:eastAsia="Times New Roman"/>
          <w:sz w:val="28"/>
          <w:szCs w:val="28"/>
        </w:rPr>
        <w:t>лов в контексте.</w:t>
      </w:r>
    </w:p>
    <w:p w:rsidR="00842493" w:rsidRDefault="00036CD9">
      <w:pPr>
        <w:numPr>
          <w:ilvl w:val="0"/>
          <w:numId w:val="14"/>
        </w:numPr>
        <w:tabs>
          <w:tab w:val="left" w:pos="400"/>
        </w:tabs>
        <w:spacing w:line="241" w:lineRule="auto"/>
        <w:ind w:left="120" w:right="1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Сравните предложения, в которых употреблено одно из присутствующих в тексте о рябчике слов. Сгруппируйте эти предложения в зависимости от значения найденного вами слова, подберите к данному слову синоним (по возможности). Оформите свой отв</w:t>
      </w:r>
      <w:r>
        <w:rPr>
          <w:rFonts w:eastAsia="Times New Roman"/>
          <w:sz w:val="28"/>
          <w:szCs w:val="28"/>
        </w:rPr>
        <w:t>ет в таблице.</w:t>
      </w:r>
    </w:p>
    <w:p w:rsidR="00842493" w:rsidRDefault="00842493">
      <w:pPr>
        <w:spacing w:line="1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38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А. </w:t>
      </w:r>
      <w:r>
        <w:rPr>
          <w:rFonts w:eastAsia="Times New Roman"/>
          <w:i/>
          <w:iCs/>
          <w:sz w:val="28"/>
          <w:szCs w:val="28"/>
        </w:rPr>
        <w:t>Он всегда необыкновенно оживлялся,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говоря о куропатках,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зайцах и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перепелах; он предпочитал мелкую дичь </w:t>
      </w:r>
      <w:r>
        <w:rPr>
          <w:rFonts w:eastAsia="Times New Roman"/>
          <w:sz w:val="28"/>
          <w:szCs w:val="28"/>
        </w:rPr>
        <w:t>(Г.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Газданов.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«Вечер у Клэр»,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1930 г.)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10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Б. </w:t>
      </w:r>
      <w:r>
        <w:rPr>
          <w:rFonts w:eastAsia="Times New Roman"/>
          <w:i/>
          <w:iCs/>
          <w:sz w:val="28"/>
          <w:szCs w:val="28"/>
        </w:rPr>
        <w:t>Там же дичь и глушь и также волнуются мужики;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но какая разница?</w:t>
      </w:r>
    </w:p>
    <w:p w:rsidR="00842493" w:rsidRDefault="00842493">
      <w:pPr>
        <w:spacing w:line="3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1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(Г. П. Данилевский. «</w:t>
      </w:r>
      <w:r>
        <w:rPr>
          <w:rFonts w:eastAsia="Times New Roman"/>
          <w:sz w:val="28"/>
          <w:szCs w:val="28"/>
        </w:rPr>
        <w:t>Сожжённая Москва», 1885 г.)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36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В. </w:t>
      </w:r>
      <w:r>
        <w:rPr>
          <w:rFonts w:eastAsia="Times New Roman"/>
          <w:i/>
          <w:iCs/>
          <w:sz w:val="28"/>
          <w:szCs w:val="28"/>
        </w:rPr>
        <w:t>Ни души,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казалось,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 было не только на этой глухой,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всеми позабытой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дороге, но и на сотни вёрст кругом. Дичь, ширь, пустыня… Ах, хорошо,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42" w:lineRule="auto"/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подумал я, опуская повод </w:t>
      </w:r>
      <w:r>
        <w:rPr>
          <w:rFonts w:eastAsia="Times New Roman"/>
          <w:sz w:val="28"/>
          <w:szCs w:val="28"/>
        </w:rPr>
        <w:t>(И.А.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Бунин. «Жизнь Арсеньева.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Юность», 1927–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1933 г.)</w:t>
      </w:r>
    </w:p>
    <w:p w:rsidR="00842493" w:rsidRDefault="00036CD9">
      <w:pPr>
        <w:spacing w:line="238" w:lineRule="auto"/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Г.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Как пятнадцать тысяч,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что за дичь!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(Ф.М.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Достоевский. «Подросток»,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1875 г.)</w:t>
      </w:r>
    </w:p>
    <w:p w:rsidR="00842493" w:rsidRDefault="00842493">
      <w:pPr>
        <w:spacing w:line="1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100" w:right="1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Д. </w:t>
      </w:r>
      <w:r>
        <w:rPr>
          <w:rFonts w:eastAsia="Times New Roman"/>
          <w:i/>
          <w:iCs/>
          <w:sz w:val="28"/>
          <w:szCs w:val="28"/>
        </w:rPr>
        <w:t>Что за дичь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пиратство в космосе</w:t>
      </w:r>
      <w:r>
        <w:rPr>
          <w:rFonts w:eastAsia="Times New Roman"/>
          <w:sz w:val="28"/>
          <w:szCs w:val="28"/>
        </w:rPr>
        <w:t>? (Д.А.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Биленкин. «Космический бог»,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1967 г.)</w:t>
      </w:r>
    </w:p>
    <w:p w:rsidR="00842493" w:rsidRDefault="00036CD9">
      <w:pPr>
        <w:spacing w:line="260" w:lineRule="auto"/>
        <w:ind w:left="100"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Е. </w:t>
      </w:r>
      <w:r>
        <w:rPr>
          <w:rFonts w:eastAsia="Times New Roman"/>
          <w:i/>
          <w:iCs/>
          <w:sz w:val="28"/>
          <w:szCs w:val="28"/>
        </w:rPr>
        <w:t>В пригороде дичь перевелась,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надо было или отъезжать по железной дороге,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или топать в глубь ур</w:t>
      </w:r>
      <w:r>
        <w:rPr>
          <w:rFonts w:eastAsia="Times New Roman"/>
          <w:i/>
          <w:iCs/>
          <w:sz w:val="28"/>
          <w:szCs w:val="28"/>
        </w:rPr>
        <w:t xml:space="preserve">ёма, подальше от города. </w:t>
      </w:r>
      <w:r>
        <w:rPr>
          <w:rFonts w:eastAsia="Times New Roman"/>
          <w:sz w:val="28"/>
          <w:szCs w:val="28"/>
        </w:rPr>
        <w:t>(В.П.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Астафьев. «Пролётный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гусь», 2000 г.)</w:t>
      </w:r>
    </w:p>
    <w:p w:rsidR="00842493" w:rsidRDefault="00842493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3440"/>
        <w:gridCol w:w="1960"/>
        <w:gridCol w:w="3280"/>
        <w:gridCol w:w="30"/>
      </w:tblGrid>
      <w:tr w:rsidR="00842493">
        <w:trPr>
          <w:trHeight w:val="294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Слово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Предложения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Синоним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227"/>
        </w:trPr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(А, Б, В…)</w:t>
            </w: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139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5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5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500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</w:tbl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ectPr w:rsidR="00842493"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332" w:lineRule="exact"/>
        <w:rPr>
          <w:sz w:val="20"/>
          <w:szCs w:val="20"/>
        </w:rPr>
      </w:pPr>
    </w:p>
    <w:p w:rsidR="00842493" w:rsidRDefault="00036CD9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842493" w:rsidRDefault="00842493">
      <w:pPr>
        <w:sectPr w:rsidR="00842493">
          <w:type w:val="continuous"/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842493" w:rsidRDefault="00036CD9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ind w:right="3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842493" w:rsidRDefault="00842493">
      <w:pPr>
        <w:spacing w:line="150" w:lineRule="exact"/>
        <w:rPr>
          <w:sz w:val="20"/>
          <w:szCs w:val="20"/>
        </w:rPr>
      </w:pPr>
    </w:p>
    <w:p w:rsidR="00842493" w:rsidRDefault="00036CD9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numPr>
          <w:ilvl w:val="0"/>
          <w:numId w:val="15"/>
        </w:numPr>
        <w:tabs>
          <w:tab w:val="left" w:pos="360"/>
        </w:tabs>
        <w:spacing w:line="238" w:lineRule="auto"/>
        <w:ind w:left="80" w:right="100" w:hanging="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Подгородний, -ие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устар.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Живущий или расположенный близ города,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городом // совр. загородный (загородный дом).</w:t>
      </w:r>
    </w:p>
    <w:p w:rsidR="00842493" w:rsidRDefault="00842493">
      <w:pPr>
        <w:spacing w:line="1" w:lineRule="exact"/>
        <w:rPr>
          <w:rFonts w:eastAsia="Times New Roman"/>
          <w:sz w:val="28"/>
          <w:szCs w:val="28"/>
        </w:rPr>
      </w:pPr>
    </w:p>
    <w:p w:rsidR="00842493" w:rsidRDefault="00036CD9">
      <w:pPr>
        <w:spacing w:line="242" w:lineRule="auto"/>
        <w:ind w:left="80" w:right="10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Угодье,-</w:t>
      </w:r>
      <w:r>
        <w:rPr>
          <w:rFonts w:eastAsia="Times New Roman"/>
          <w:i/>
          <w:iCs/>
          <w:sz w:val="28"/>
          <w:szCs w:val="28"/>
        </w:rPr>
        <w:t xml:space="preserve">ья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земли,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пригодные и используемые для хозяйственного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использования (охотничьи угодья, водяные угодья).</w:t>
      </w:r>
    </w:p>
    <w:p w:rsidR="00842493" w:rsidRDefault="00036CD9">
      <w:pPr>
        <w:spacing w:line="251" w:lineRule="auto"/>
        <w:ind w:left="60" w:right="1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1 баллу за правильно определенное (семантически идентичное и близкое) лексическое значение каждого слова. Дополнительно 1 балл за указание на то, ч</w:t>
      </w:r>
      <w:r>
        <w:rPr>
          <w:rFonts w:eastAsia="Times New Roman"/>
          <w:sz w:val="28"/>
          <w:szCs w:val="28"/>
        </w:rPr>
        <w:t xml:space="preserve">то слово </w:t>
      </w:r>
      <w:r>
        <w:rPr>
          <w:rFonts w:eastAsia="Times New Roman"/>
          <w:i/>
          <w:iCs/>
          <w:sz w:val="28"/>
          <w:szCs w:val="28"/>
        </w:rPr>
        <w:t>подгородний</w:t>
      </w:r>
      <w:r>
        <w:rPr>
          <w:rFonts w:eastAsia="Times New Roman"/>
          <w:sz w:val="28"/>
          <w:szCs w:val="28"/>
        </w:rPr>
        <w:t xml:space="preserve"> устаревшее. Снимается по 0,5 балла, если значение слова истолковано неточно, с ошибками. Всего 3 балла.</w:t>
      </w:r>
    </w:p>
    <w:p w:rsidR="00842493" w:rsidRDefault="00842493">
      <w:pPr>
        <w:spacing w:line="33" w:lineRule="exact"/>
        <w:rPr>
          <w:sz w:val="20"/>
          <w:szCs w:val="20"/>
        </w:rPr>
      </w:pPr>
    </w:p>
    <w:p w:rsidR="00842493" w:rsidRDefault="00036CD9">
      <w:pPr>
        <w:ind w:lef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</w:t>
      </w:r>
    </w:p>
    <w:p w:rsidR="00842493" w:rsidRDefault="00842493">
      <w:pPr>
        <w:spacing w:line="7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4140"/>
        <w:gridCol w:w="2080"/>
        <w:gridCol w:w="2400"/>
        <w:gridCol w:w="30"/>
      </w:tblGrid>
      <w:tr w:rsidR="00842493">
        <w:trPr>
          <w:trHeight w:val="294"/>
        </w:trPr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Слово</w:t>
            </w:r>
          </w:p>
        </w:tc>
        <w:tc>
          <w:tcPr>
            <w:tcW w:w="4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Значение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Предложения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Синоним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226"/>
        </w:trPr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4140" w:type="dxa"/>
            <w:vMerge/>
            <w:tcBorders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(А, Б, В…)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13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1"/>
                <w:szCs w:val="1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27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дикие звери и птицы как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А, 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нельзя подобрать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205"/>
        </w:trPr>
        <w:tc>
          <w:tcPr>
            <w:tcW w:w="11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дичь</w:t>
            </w:r>
          </w:p>
        </w:tc>
        <w:tc>
          <w:tcPr>
            <w:tcW w:w="414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 xml:space="preserve">охотничий </w:t>
            </w:r>
            <w:r>
              <w:rPr>
                <w:rFonts w:eastAsia="Times New Roman"/>
                <w:w w:val="99"/>
                <w:sz w:val="28"/>
                <w:szCs w:val="28"/>
              </w:rPr>
              <w:t>объект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7"/>
                <w:szCs w:val="17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синоним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156"/>
        </w:trPr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3"/>
                <w:szCs w:val="13"/>
              </w:rPr>
            </w:pPr>
          </w:p>
        </w:tc>
        <w:tc>
          <w:tcPr>
            <w:tcW w:w="4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3"/>
                <w:szCs w:val="13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164"/>
        </w:trPr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4"/>
                <w:szCs w:val="14"/>
              </w:rPr>
            </w:pPr>
          </w:p>
        </w:tc>
        <w:tc>
          <w:tcPr>
            <w:tcW w:w="414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дикая неосвоенная местность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Б, В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глушь, безлюдье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151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4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  <w:tr w:rsidR="00842493">
        <w:trPr>
          <w:trHeight w:val="31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842493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нечто несуразное, бредовое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Г, Д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2493" w:rsidRDefault="00036CD9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чушь, ерунда</w:t>
            </w:r>
          </w:p>
        </w:tc>
        <w:tc>
          <w:tcPr>
            <w:tcW w:w="0" w:type="dxa"/>
            <w:vAlign w:val="bottom"/>
          </w:tcPr>
          <w:p w:rsidR="00842493" w:rsidRDefault="00842493">
            <w:pPr>
              <w:rPr>
                <w:sz w:val="1"/>
                <w:szCs w:val="1"/>
              </w:rPr>
            </w:pPr>
          </w:p>
        </w:tc>
      </w:tr>
    </w:tbl>
    <w:p w:rsidR="00842493" w:rsidRDefault="00842493">
      <w:pPr>
        <w:spacing w:line="49" w:lineRule="exact"/>
        <w:rPr>
          <w:sz w:val="20"/>
          <w:szCs w:val="20"/>
        </w:rPr>
      </w:pPr>
    </w:p>
    <w:p w:rsidR="00842493" w:rsidRDefault="00036CD9">
      <w:pPr>
        <w:spacing w:line="241" w:lineRule="auto"/>
        <w:ind w:left="60" w:right="10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 выделение слова </w:t>
      </w:r>
      <w:r>
        <w:rPr>
          <w:rFonts w:eastAsia="Times New Roman"/>
          <w:i/>
          <w:iCs/>
          <w:sz w:val="28"/>
          <w:szCs w:val="28"/>
        </w:rPr>
        <w:t>дичь</w:t>
      </w:r>
      <w:r>
        <w:rPr>
          <w:rFonts w:eastAsia="Times New Roman"/>
          <w:sz w:val="28"/>
          <w:szCs w:val="28"/>
        </w:rPr>
        <w:t xml:space="preserve"> здесь и дальше – всего 0,5 балла. По 0,5 балла за верное (идентичное или семантически близкое)</w:t>
      </w:r>
      <w:r>
        <w:rPr>
          <w:rFonts w:eastAsia="Times New Roman"/>
          <w:sz w:val="28"/>
          <w:szCs w:val="28"/>
        </w:rPr>
        <w:t xml:space="preserve"> определение значения слова </w:t>
      </w:r>
      <w:r>
        <w:rPr>
          <w:rFonts w:eastAsia="Times New Roman"/>
          <w:i/>
          <w:iCs/>
          <w:sz w:val="28"/>
          <w:szCs w:val="28"/>
        </w:rPr>
        <w:t xml:space="preserve">дичь </w:t>
      </w:r>
      <w:r>
        <w:rPr>
          <w:rFonts w:eastAsia="Times New Roman"/>
          <w:sz w:val="28"/>
          <w:szCs w:val="28"/>
        </w:rPr>
        <w:t>в каждом случае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(всего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1,5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балла).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верное распределение предложений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0,5 балла (всего 3 балла). За верное указание синонима в случаях 2 и 3 – по 0,5 балла (всего 1 балл). За указание на то, что в случае 1 синоним невоз</w:t>
      </w:r>
      <w:r>
        <w:rPr>
          <w:rFonts w:eastAsia="Times New Roman"/>
          <w:sz w:val="28"/>
          <w:szCs w:val="28"/>
        </w:rPr>
        <w:t>можен, – 1 балл. Всего 7 баллов.</w:t>
      </w:r>
    </w:p>
    <w:p w:rsidR="00842493" w:rsidRDefault="00842493">
      <w:pPr>
        <w:spacing w:line="6" w:lineRule="exact"/>
        <w:rPr>
          <w:sz w:val="20"/>
          <w:szCs w:val="20"/>
        </w:rPr>
      </w:pPr>
    </w:p>
    <w:p w:rsidR="00842493" w:rsidRDefault="00036CD9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10 баллов.</w:t>
      </w:r>
    </w:p>
    <w:p w:rsidR="00842493" w:rsidRDefault="00842493">
      <w:pPr>
        <w:spacing w:line="170" w:lineRule="exact"/>
        <w:rPr>
          <w:sz w:val="20"/>
          <w:szCs w:val="20"/>
        </w:rPr>
      </w:pPr>
    </w:p>
    <w:p w:rsidR="00842493" w:rsidRDefault="00036CD9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(4 балла)</w:t>
      </w:r>
    </w:p>
    <w:p w:rsidR="00842493" w:rsidRDefault="00036CD9">
      <w:pPr>
        <w:spacing w:line="241" w:lineRule="auto"/>
        <w:ind w:left="8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</w:t>
      </w:r>
      <w:r>
        <w:rPr>
          <w:rFonts w:eastAsia="Times New Roman"/>
          <w:sz w:val="28"/>
          <w:szCs w:val="28"/>
        </w:rPr>
        <w:t xml:space="preserve">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842493" w:rsidRDefault="00036CD9">
      <w:pPr>
        <w:spacing w:line="238" w:lineRule="auto"/>
        <w:ind w:left="8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842493" w:rsidRDefault="00842493">
      <w:pPr>
        <w:spacing w:line="2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6"/>
        </w:numPr>
        <w:tabs>
          <w:tab w:val="left" w:pos="390"/>
        </w:tabs>
        <w:ind w:lef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</w:t>
      </w:r>
      <w:r>
        <w:rPr>
          <w:rFonts w:eastAsia="Times New Roman"/>
          <w:sz w:val="28"/>
          <w:szCs w:val="28"/>
        </w:rPr>
        <w:t>езударных слогах, т. е. на месте ударного [о] в безударном слоге произносится [о], а на месте [а] – [а]: п[о]ход, но з[а]ход. В другой части говоров русского языка эти [а] и [о] совпадают друг с другом (чаще всего в звуке [а], но это может быть и другой зв</w:t>
      </w:r>
      <w:r>
        <w:rPr>
          <w:rFonts w:eastAsia="Times New Roman"/>
          <w:sz w:val="28"/>
          <w:szCs w:val="28"/>
        </w:rPr>
        <w:t>ук): п[а]ход = з[а]ход.</w:t>
      </w:r>
    </w:p>
    <w:p w:rsidR="00842493" w:rsidRDefault="00036CD9">
      <w:pPr>
        <w:spacing w:line="254" w:lineRule="auto"/>
        <w:ind w:left="80" w:right="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</w:t>
      </w:r>
      <w:r>
        <w:rPr>
          <w:rFonts w:eastAsia="Times New Roman"/>
          <w:sz w:val="28"/>
          <w:szCs w:val="28"/>
        </w:rPr>
        <w:t>урного языка лёг диалект, в котором господствовало аканье.</w:t>
      </w:r>
    </w:p>
    <w:p w:rsidR="00842493" w:rsidRDefault="00842493">
      <w:pPr>
        <w:sectPr w:rsidR="00842493">
          <w:pgSz w:w="11920" w:h="16840"/>
          <w:pgMar w:top="670" w:right="1050" w:bottom="178" w:left="1060" w:header="0" w:footer="0" w:gutter="0"/>
          <w:cols w:space="720" w:equalWidth="0">
            <w:col w:w="9800"/>
          </w:cols>
        </w:sectPr>
      </w:pPr>
    </w:p>
    <w:p w:rsidR="00842493" w:rsidRDefault="00842493">
      <w:pPr>
        <w:spacing w:line="370" w:lineRule="exact"/>
        <w:rPr>
          <w:sz w:val="20"/>
          <w:szCs w:val="20"/>
        </w:rPr>
      </w:pPr>
    </w:p>
    <w:p w:rsidR="00842493" w:rsidRDefault="00036CD9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842493" w:rsidRDefault="00842493">
      <w:pPr>
        <w:sectPr w:rsidR="00842493">
          <w:type w:val="continuous"/>
          <w:pgSz w:w="11920" w:h="16840"/>
          <w:pgMar w:top="670" w:right="1050" w:bottom="178" w:left="1060" w:header="0" w:footer="0" w:gutter="0"/>
          <w:cols w:space="720" w:equalWidth="0">
            <w:col w:w="9800"/>
          </w:cols>
        </w:sectPr>
      </w:pPr>
    </w:p>
    <w:p w:rsidR="00842493" w:rsidRDefault="00036CD9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уч. г.</w:t>
      </w:r>
    </w:p>
    <w:p w:rsidR="00842493" w:rsidRDefault="00842493">
      <w:pPr>
        <w:spacing w:line="4" w:lineRule="exact"/>
        <w:rPr>
          <w:sz w:val="20"/>
          <w:szCs w:val="20"/>
        </w:rPr>
      </w:pPr>
    </w:p>
    <w:p w:rsidR="00842493" w:rsidRDefault="00036CD9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5 класс</w:t>
      </w: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72" w:lineRule="exact"/>
        <w:rPr>
          <w:sz w:val="20"/>
          <w:szCs w:val="20"/>
        </w:rPr>
      </w:pPr>
    </w:p>
    <w:p w:rsidR="00842493" w:rsidRDefault="00036CD9">
      <w:pPr>
        <w:spacing w:line="258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Предположим, что в анализируемом вами диалекте встре</w:t>
      </w:r>
      <w:r>
        <w:rPr>
          <w:rFonts w:eastAsia="Times New Roman"/>
          <w:sz w:val="28"/>
          <w:szCs w:val="28"/>
        </w:rPr>
        <w:t xml:space="preserve">чаются следующие произношения: </w:t>
      </w:r>
      <w:r>
        <w:rPr>
          <w:rFonts w:eastAsia="Times New Roman"/>
          <w:b/>
          <w:bCs/>
          <w:sz w:val="28"/>
          <w:szCs w:val="28"/>
        </w:rPr>
        <w:t>з[а]писать,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тр[а]ва</w:t>
      </w:r>
      <w:r>
        <w:rPr>
          <w:rFonts w:eastAsia="Times New Roman"/>
          <w:sz w:val="28"/>
          <w:szCs w:val="28"/>
        </w:rPr>
        <w:t>. Какая система гласных представлена в этом диалекте? Свой ответ обоснуйте.</w:t>
      </w:r>
    </w:p>
    <w:p w:rsidR="00842493" w:rsidRDefault="00842493">
      <w:pPr>
        <w:spacing w:line="250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numPr>
          <w:ilvl w:val="1"/>
          <w:numId w:val="17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Определить невозможно (1 балл).</w:t>
      </w:r>
    </w:p>
    <w:p w:rsidR="00842493" w:rsidRDefault="00036CD9">
      <w:pPr>
        <w:numPr>
          <w:ilvl w:val="1"/>
          <w:numId w:val="17"/>
        </w:numPr>
        <w:tabs>
          <w:tab w:val="left" w:pos="420"/>
        </w:tabs>
        <w:spacing w:line="241" w:lineRule="auto"/>
        <w:ind w:left="20" w:righ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любой из описанных выше систем эти слова будут произноситься одинаково (со звуком [а] в первом предударном слоге) (1 балл), однако причины для подобного произношения разные. Если в акающем говоре [а] и [о]</w:t>
      </w:r>
    </w:p>
    <w:p w:rsidR="00842493" w:rsidRDefault="00036CD9">
      <w:pPr>
        <w:numPr>
          <w:ilvl w:val="0"/>
          <w:numId w:val="17"/>
        </w:numPr>
        <w:tabs>
          <w:tab w:val="left" w:pos="260"/>
        </w:tabs>
        <w:spacing w:line="238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этой позиции просто не различаются (1 балл), то </w:t>
      </w:r>
      <w:r>
        <w:rPr>
          <w:rFonts w:eastAsia="Times New Roman"/>
          <w:sz w:val="28"/>
          <w:szCs w:val="28"/>
        </w:rPr>
        <w:t>в окающем говоре можно подобрать «проверочное слово» для безударного гласного: з[а]писать – з[а́]пись, тр[а]ва – тр[а́]вы (1 балл). Следовательно, получаем одинаковые произношение</w:t>
      </w:r>
    </w:p>
    <w:p w:rsidR="00842493" w:rsidRDefault="00842493">
      <w:pPr>
        <w:spacing w:line="2" w:lineRule="exact"/>
        <w:rPr>
          <w:rFonts w:eastAsia="Times New Roman"/>
          <w:sz w:val="28"/>
          <w:szCs w:val="28"/>
        </w:rPr>
      </w:pPr>
    </w:p>
    <w:p w:rsidR="00842493" w:rsidRDefault="00036CD9">
      <w:pPr>
        <w:numPr>
          <w:ilvl w:val="0"/>
          <w:numId w:val="17"/>
        </w:numPr>
        <w:tabs>
          <w:tab w:val="left" w:pos="200"/>
        </w:tabs>
        <w:ind w:left="200" w:hanging="1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обеих системах.</w:t>
      </w:r>
    </w:p>
    <w:p w:rsidR="00842493" w:rsidRDefault="00842493">
      <w:pPr>
        <w:spacing w:line="13" w:lineRule="exact"/>
        <w:rPr>
          <w:sz w:val="20"/>
          <w:szCs w:val="20"/>
        </w:rPr>
      </w:pP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842493" w:rsidRDefault="00842493">
      <w:pPr>
        <w:spacing w:line="311" w:lineRule="exact"/>
        <w:rPr>
          <w:sz w:val="20"/>
          <w:szCs w:val="20"/>
        </w:rPr>
      </w:pPr>
    </w:p>
    <w:p w:rsidR="00842493" w:rsidRDefault="00036CD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842493" w:rsidRDefault="00036CD9">
      <w:pPr>
        <w:spacing w:line="254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Прочитайте фрагмент </w:t>
      </w:r>
      <w:r>
        <w:rPr>
          <w:rFonts w:eastAsia="Times New Roman"/>
          <w:sz w:val="28"/>
          <w:szCs w:val="28"/>
        </w:rPr>
        <w:t>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842493" w:rsidRDefault="00842493">
      <w:pPr>
        <w:spacing w:line="17" w:lineRule="exact"/>
        <w:rPr>
          <w:sz w:val="20"/>
          <w:szCs w:val="20"/>
        </w:rPr>
      </w:pPr>
    </w:p>
    <w:p w:rsidR="00842493" w:rsidRDefault="00036CD9">
      <w:pPr>
        <w:spacing w:line="262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Прииде безбожьнъи ц рь҃ батый на роускоую землю со мн</w:t>
      </w:r>
      <w:r>
        <w:rPr>
          <w:rFonts w:eastAsia="Times New Roman"/>
          <w:sz w:val="28"/>
          <w:szCs w:val="28"/>
        </w:rPr>
        <w:t xml:space="preserve">ожествомь воi татарскыми и ста </w:t>
      </w:r>
      <w:r>
        <w:rPr>
          <w:rFonts w:eastAsia="Times New Roman"/>
          <w:sz w:val="28"/>
          <w:szCs w:val="28"/>
          <w:u w:val="single"/>
        </w:rPr>
        <w:t>на рѣцѣ на воронеже</w:t>
      </w:r>
      <w:r>
        <w:rPr>
          <w:rFonts w:eastAsia="Times New Roman"/>
          <w:sz w:val="28"/>
          <w:szCs w:val="28"/>
        </w:rPr>
        <w:t xml:space="preserve"> близ резаньскi я земли и присла к великоумоу кн ҃зю юрью ингоревичю резанскоумоупослы.</w:t>
      </w:r>
    </w:p>
    <w:p w:rsidR="00842493" w:rsidRDefault="00036CD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4083050</wp:posOffset>
                </wp:positionH>
                <wp:positionV relativeFrom="paragraph">
                  <wp:posOffset>-49530</wp:posOffset>
                </wp:positionV>
                <wp:extent cx="5270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7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1.5pt,-3.8999pt" to="363pt,-3.8999pt" o:allowincell="f" strokecolor="#000000" strokeweight="0.5pt"/>
            </w:pict>
          </mc:Fallback>
        </mc:AlternateContent>
      </w:r>
    </w:p>
    <w:p w:rsidR="00842493" w:rsidRDefault="00842493">
      <w:pPr>
        <w:spacing w:line="214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42493" w:rsidRDefault="00036CD9">
      <w:pPr>
        <w:numPr>
          <w:ilvl w:val="0"/>
          <w:numId w:val="18"/>
        </w:numPr>
        <w:tabs>
          <w:tab w:val="left" w:pos="340"/>
        </w:tabs>
        <w:spacing w:line="238" w:lineRule="auto"/>
        <w:ind w:left="340" w:hanging="3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Пришёл безбожный царь Батый на русскую землю со множеством воинов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spacing w:line="242" w:lineRule="auto"/>
        <w:ind w:left="2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татарских и </w:t>
      </w:r>
      <w:r>
        <w:rPr>
          <w:rFonts w:eastAsia="Times New Roman"/>
          <w:sz w:val="28"/>
          <w:szCs w:val="28"/>
        </w:rPr>
        <w:t>встал на реке Воронеже близ Рязанской земли. И отправил к великому князю Юрию Игоревичу Рязанскому послов.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spacing w:line="238" w:lineRule="auto"/>
        <w:ind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корректный перевод – 4 балла. За каждую ошибку, существенно меняющую смысл текста, снимается 1 балл. Отрицательный балл не ставится.</w:t>
      </w:r>
    </w:p>
    <w:p w:rsidR="00842493" w:rsidRDefault="00842493">
      <w:pPr>
        <w:spacing w:line="1" w:lineRule="exact"/>
        <w:rPr>
          <w:sz w:val="20"/>
          <w:szCs w:val="20"/>
        </w:rPr>
      </w:pPr>
    </w:p>
    <w:p w:rsidR="00842493" w:rsidRDefault="00036CD9">
      <w:pPr>
        <w:numPr>
          <w:ilvl w:val="0"/>
          <w:numId w:val="19"/>
        </w:numPr>
        <w:tabs>
          <w:tab w:val="left" w:pos="360"/>
        </w:tabs>
        <w:spacing w:line="239" w:lineRule="auto"/>
        <w:ind w:left="20" w:right="6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  <w:u w:val="single"/>
        </w:rPr>
        <w:t xml:space="preserve">а рѣцѣ на </w:t>
      </w:r>
      <w:r>
        <w:rPr>
          <w:rFonts w:eastAsia="Times New Roman"/>
          <w:sz w:val="28"/>
          <w:szCs w:val="28"/>
          <w:u w:val="single"/>
        </w:rPr>
        <w:t>воронеже</w:t>
      </w:r>
      <w:r>
        <w:rPr>
          <w:rFonts w:eastAsia="Times New Roman"/>
          <w:sz w:val="28"/>
          <w:szCs w:val="28"/>
        </w:rPr>
        <w:t xml:space="preserve"> – «на реке Воронеже», характерная синтаксическая особенность – дублирование предлога между двумя существительными, одно из которых является приложением; </w:t>
      </w:r>
      <w:r>
        <w:rPr>
          <w:rFonts w:eastAsia="Times New Roman"/>
          <w:sz w:val="28"/>
          <w:szCs w:val="28"/>
          <w:u w:val="single"/>
        </w:rPr>
        <w:t>послы</w:t>
      </w:r>
      <w:r>
        <w:rPr>
          <w:rFonts w:eastAsia="Times New Roman"/>
          <w:sz w:val="28"/>
          <w:szCs w:val="28"/>
        </w:rPr>
        <w:t xml:space="preserve"> – «послов», существительное м. р., мн. ч., вин. п.; в современном русском языке была бы </w:t>
      </w:r>
      <w:r>
        <w:rPr>
          <w:rFonts w:eastAsia="Times New Roman"/>
          <w:sz w:val="28"/>
          <w:szCs w:val="28"/>
        </w:rPr>
        <w:t>выбрана форма вин. п., совпадающая с формой род. п.; использование этой формы в данном контексте говорит о том, что категория одушевлённости/неодушевлённости не сформировалась.</w:t>
      </w:r>
    </w:p>
    <w:p w:rsidR="00842493" w:rsidRDefault="00842493">
      <w:pPr>
        <w:spacing w:line="5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корректный комментарий к каждому слову – по 2 балла. Всего 4 балла.</w:t>
      </w:r>
    </w:p>
    <w:p w:rsidR="00842493" w:rsidRDefault="00842493">
      <w:pPr>
        <w:spacing w:line="13" w:lineRule="exact"/>
        <w:rPr>
          <w:rFonts w:eastAsia="Times New Roman"/>
          <w:sz w:val="28"/>
          <w:szCs w:val="28"/>
        </w:rPr>
      </w:pPr>
    </w:p>
    <w:p w:rsidR="00842493" w:rsidRDefault="00036CD9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Итого </w:t>
      </w:r>
      <w:r>
        <w:rPr>
          <w:rFonts w:eastAsia="Times New Roman"/>
          <w:b/>
          <w:bCs/>
          <w:sz w:val="28"/>
          <w:szCs w:val="28"/>
        </w:rPr>
        <w:t>8 баллов.</w:t>
      </w:r>
    </w:p>
    <w:p w:rsidR="00842493" w:rsidRDefault="00842493">
      <w:pPr>
        <w:spacing w:line="318" w:lineRule="exact"/>
        <w:rPr>
          <w:sz w:val="20"/>
          <w:szCs w:val="20"/>
        </w:rPr>
      </w:pPr>
    </w:p>
    <w:p w:rsidR="00842493" w:rsidRDefault="00036CD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842493" w:rsidRDefault="00842493">
      <w:pPr>
        <w:sectPr w:rsidR="00842493"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00" w:lineRule="exact"/>
        <w:rPr>
          <w:sz w:val="20"/>
          <w:szCs w:val="20"/>
        </w:rPr>
      </w:pPr>
    </w:p>
    <w:p w:rsidR="00842493" w:rsidRDefault="00842493">
      <w:pPr>
        <w:spacing w:line="226" w:lineRule="exact"/>
        <w:rPr>
          <w:sz w:val="20"/>
          <w:szCs w:val="20"/>
        </w:rPr>
      </w:pPr>
    </w:p>
    <w:p w:rsidR="00842493" w:rsidRDefault="00036CD9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sectPr w:rsidR="00842493">
      <w:type w:val="continuous"/>
      <w:pgSz w:w="11920" w:h="16840"/>
      <w:pgMar w:top="670" w:right="1070" w:bottom="178" w:left="1120" w:header="0" w:footer="0" w:gutter="0"/>
      <w:cols w:space="720" w:equalWidth="0">
        <w:col w:w="9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4245042"/>
    <w:lvl w:ilvl="0" w:tplc="60DC619A">
      <w:start w:val="1"/>
      <w:numFmt w:val="decimal"/>
      <w:lvlText w:val="%1."/>
      <w:lvlJc w:val="left"/>
    </w:lvl>
    <w:lvl w:ilvl="1" w:tplc="D52A6B1C">
      <w:start w:val="1"/>
      <w:numFmt w:val="bullet"/>
      <w:lvlText w:val="\endash "/>
      <w:lvlJc w:val="left"/>
    </w:lvl>
    <w:lvl w:ilvl="2" w:tplc="988A82DA">
      <w:numFmt w:val="decimal"/>
      <w:lvlText w:val=""/>
      <w:lvlJc w:val="left"/>
    </w:lvl>
    <w:lvl w:ilvl="3" w:tplc="6818E844">
      <w:numFmt w:val="decimal"/>
      <w:lvlText w:val=""/>
      <w:lvlJc w:val="left"/>
    </w:lvl>
    <w:lvl w:ilvl="4" w:tplc="21A04C32">
      <w:numFmt w:val="decimal"/>
      <w:lvlText w:val=""/>
      <w:lvlJc w:val="left"/>
    </w:lvl>
    <w:lvl w:ilvl="5" w:tplc="9A2AA1C4">
      <w:numFmt w:val="decimal"/>
      <w:lvlText w:val=""/>
      <w:lvlJc w:val="left"/>
    </w:lvl>
    <w:lvl w:ilvl="6" w:tplc="85B27558">
      <w:numFmt w:val="decimal"/>
      <w:lvlText w:val=""/>
      <w:lvlJc w:val="left"/>
    </w:lvl>
    <w:lvl w:ilvl="7" w:tplc="3886DE4A">
      <w:numFmt w:val="decimal"/>
      <w:lvlText w:val=""/>
      <w:lvlJc w:val="left"/>
    </w:lvl>
    <w:lvl w:ilvl="8" w:tplc="7340C028">
      <w:numFmt w:val="decimal"/>
      <w:lvlText w:val=""/>
      <w:lvlJc w:val="left"/>
    </w:lvl>
  </w:abstractNum>
  <w:abstractNum w:abstractNumId="1">
    <w:nsid w:val="00000124"/>
    <w:multiLevelType w:val="hybridMultilevel"/>
    <w:tmpl w:val="703E6484"/>
    <w:lvl w:ilvl="0" w:tplc="94FE6DCE">
      <w:start w:val="1"/>
      <w:numFmt w:val="decimal"/>
      <w:lvlText w:val="%1."/>
      <w:lvlJc w:val="left"/>
    </w:lvl>
    <w:lvl w:ilvl="1" w:tplc="F4C24E90">
      <w:numFmt w:val="decimal"/>
      <w:lvlText w:val=""/>
      <w:lvlJc w:val="left"/>
    </w:lvl>
    <w:lvl w:ilvl="2" w:tplc="6464A52A">
      <w:numFmt w:val="decimal"/>
      <w:lvlText w:val=""/>
      <w:lvlJc w:val="left"/>
    </w:lvl>
    <w:lvl w:ilvl="3" w:tplc="D506D98C">
      <w:numFmt w:val="decimal"/>
      <w:lvlText w:val=""/>
      <w:lvlJc w:val="left"/>
    </w:lvl>
    <w:lvl w:ilvl="4" w:tplc="4E429EA0">
      <w:numFmt w:val="decimal"/>
      <w:lvlText w:val=""/>
      <w:lvlJc w:val="left"/>
    </w:lvl>
    <w:lvl w:ilvl="5" w:tplc="DF82395E">
      <w:numFmt w:val="decimal"/>
      <w:lvlText w:val=""/>
      <w:lvlJc w:val="left"/>
    </w:lvl>
    <w:lvl w:ilvl="6" w:tplc="33CEC26A">
      <w:numFmt w:val="decimal"/>
      <w:lvlText w:val=""/>
      <w:lvlJc w:val="left"/>
    </w:lvl>
    <w:lvl w:ilvl="7" w:tplc="F8C0A69E">
      <w:numFmt w:val="decimal"/>
      <w:lvlText w:val=""/>
      <w:lvlJc w:val="left"/>
    </w:lvl>
    <w:lvl w:ilvl="8" w:tplc="766CADEA">
      <w:numFmt w:val="decimal"/>
      <w:lvlText w:val=""/>
      <w:lvlJc w:val="left"/>
    </w:lvl>
  </w:abstractNum>
  <w:abstractNum w:abstractNumId="2">
    <w:nsid w:val="0000074D"/>
    <w:multiLevelType w:val="hybridMultilevel"/>
    <w:tmpl w:val="7A208126"/>
    <w:lvl w:ilvl="0" w:tplc="F40AB8EA">
      <w:start w:val="1"/>
      <w:numFmt w:val="decimal"/>
      <w:lvlText w:val="%1."/>
      <w:lvlJc w:val="left"/>
    </w:lvl>
    <w:lvl w:ilvl="1" w:tplc="82381DE4">
      <w:numFmt w:val="decimal"/>
      <w:lvlText w:val=""/>
      <w:lvlJc w:val="left"/>
    </w:lvl>
    <w:lvl w:ilvl="2" w:tplc="0F104DDC">
      <w:numFmt w:val="decimal"/>
      <w:lvlText w:val=""/>
      <w:lvlJc w:val="left"/>
    </w:lvl>
    <w:lvl w:ilvl="3" w:tplc="63B6AEEE">
      <w:numFmt w:val="decimal"/>
      <w:lvlText w:val=""/>
      <w:lvlJc w:val="left"/>
    </w:lvl>
    <w:lvl w:ilvl="4" w:tplc="4F2CDBC4">
      <w:numFmt w:val="decimal"/>
      <w:lvlText w:val=""/>
      <w:lvlJc w:val="left"/>
    </w:lvl>
    <w:lvl w:ilvl="5" w:tplc="AB626A14">
      <w:numFmt w:val="decimal"/>
      <w:lvlText w:val=""/>
      <w:lvlJc w:val="left"/>
    </w:lvl>
    <w:lvl w:ilvl="6" w:tplc="20BE86E8">
      <w:numFmt w:val="decimal"/>
      <w:lvlText w:val=""/>
      <w:lvlJc w:val="left"/>
    </w:lvl>
    <w:lvl w:ilvl="7" w:tplc="E28A6D50">
      <w:numFmt w:val="decimal"/>
      <w:lvlText w:val=""/>
      <w:lvlJc w:val="left"/>
    </w:lvl>
    <w:lvl w:ilvl="8" w:tplc="26AE5A7A">
      <w:numFmt w:val="decimal"/>
      <w:lvlText w:val=""/>
      <w:lvlJc w:val="left"/>
    </w:lvl>
  </w:abstractNum>
  <w:abstractNum w:abstractNumId="3">
    <w:nsid w:val="00000F3E"/>
    <w:multiLevelType w:val="hybridMultilevel"/>
    <w:tmpl w:val="5F8C06CC"/>
    <w:lvl w:ilvl="0" w:tplc="0262C4F4">
      <w:start w:val="1"/>
      <w:numFmt w:val="bullet"/>
      <w:lvlText w:val="а"/>
      <w:lvlJc w:val="left"/>
    </w:lvl>
    <w:lvl w:ilvl="1" w:tplc="7B2CBAB0">
      <w:numFmt w:val="decimal"/>
      <w:lvlText w:val=""/>
      <w:lvlJc w:val="left"/>
    </w:lvl>
    <w:lvl w:ilvl="2" w:tplc="92460A3E">
      <w:numFmt w:val="decimal"/>
      <w:lvlText w:val=""/>
      <w:lvlJc w:val="left"/>
    </w:lvl>
    <w:lvl w:ilvl="3" w:tplc="56A0B2E2">
      <w:numFmt w:val="decimal"/>
      <w:lvlText w:val=""/>
      <w:lvlJc w:val="left"/>
    </w:lvl>
    <w:lvl w:ilvl="4" w:tplc="2EDC1FFE">
      <w:numFmt w:val="decimal"/>
      <w:lvlText w:val=""/>
      <w:lvlJc w:val="left"/>
    </w:lvl>
    <w:lvl w:ilvl="5" w:tplc="C5B2C1B0">
      <w:numFmt w:val="decimal"/>
      <w:lvlText w:val=""/>
      <w:lvlJc w:val="left"/>
    </w:lvl>
    <w:lvl w:ilvl="6" w:tplc="2BDE6BA2">
      <w:numFmt w:val="decimal"/>
      <w:lvlText w:val=""/>
      <w:lvlJc w:val="left"/>
    </w:lvl>
    <w:lvl w:ilvl="7" w:tplc="C786E542">
      <w:numFmt w:val="decimal"/>
      <w:lvlText w:val=""/>
      <w:lvlJc w:val="left"/>
    </w:lvl>
    <w:lvl w:ilvl="8" w:tplc="A8B46DAE">
      <w:numFmt w:val="decimal"/>
      <w:lvlText w:val=""/>
      <w:lvlJc w:val="left"/>
    </w:lvl>
  </w:abstractNum>
  <w:abstractNum w:abstractNumId="4">
    <w:nsid w:val="00001547"/>
    <w:multiLevelType w:val="hybridMultilevel"/>
    <w:tmpl w:val="BD2248F0"/>
    <w:lvl w:ilvl="0" w:tplc="9AA098E4">
      <w:start w:val="3"/>
      <w:numFmt w:val="decimal"/>
      <w:lvlText w:val="%1."/>
      <w:lvlJc w:val="left"/>
    </w:lvl>
    <w:lvl w:ilvl="1" w:tplc="0ADA98F2">
      <w:numFmt w:val="decimal"/>
      <w:lvlText w:val=""/>
      <w:lvlJc w:val="left"/>
    </w:lvl>
    <w:lvl w:ilvl="2" w:tplc="0B2ACD06">
      <w:numFmt w:val="decimal"/>
      <w:lvlText w:val=""/>
      <w:lvlJc w:val="left"/>
    </w:lvl>
    <w:lvl w:ilvl="3" w:tplc="D3166E8E">
      <w:numFmt w:val="decimal"/>
      <w:lvlText w:val=""/>
      <w:lvlJc w:val="left"/>
    </w:lvl>
    <w:lvl w:ilvl="4" w:tplc="A97C8C74">
      <w:numFmt w:val="decimal"/>
      <w:lvlText w:val=""/>
      <w:lvlJc w:val="left"/>
    </w:lvl>
    <w:lvl w:ilvl="5" w:tplc="C74A09E8">
      <w:numFmt w:val="decimal"/>
      <w:lvlText w:val=""/>
      <w:lvlJc w:val="left"/>
    </w:lvl>
    <w:lvl w:ilvl="6" w:tplc="504021FC">
      <w:numFmt w:val="decimal"/>
      <w:lvlText w:val=""/>
      <w:lvlJc w:val="left"/>
    </w:lvl>
    <w:lvl w:ilvl="7" w:tplc="3B4EA7DE">
      <w:numFmt w:val="decimal"/>
      <w:lvlText w:val=""/>
      <w:lvlJc w:val="left"/>
    </w:lvl>
    <w:lvl w:ilvl="8" w:tplc="5C582154">
      <w:numFmt w:val="decimal"/>
      <w:lvlText w:val=""/>
      <w:lvlJc w:val="left"/>
    </w:lvl>
  </w:abstractNum>
  <w:abstractNum w:abstractNumId="5">
    <w:nsid w:val="000026A6"/>
    <w:multiLevelType w:val="hybridMultilevel"/>
    <w:tmpl w:val="4B38FE28"/>
    <w:lvl w:ilvl="0" w:tplc="EA3A416E">
      <w:start w:val="2"/>
      <w:numFmt w:val="decimal"/>
      <w:lvlText w:val="%1."/>
      <w:lvlJc w:val="left"/>
    </w:lvl>
    <w:lvl w:ilvl="1" w:tplc="7FD80032">
      <w:numFmt w:val="decimal"/>
      <w:lvlText w:val=""/>
      <w:lvlJc w:val="left"/>
    </w:lvl>
    <w:lvl w:ilvl="2" w:tplc="D0363E20">
      <w:numFmt w:val="decimal"/>
      <w:lvlText w:val=""/>
      <w:lvlJc w:val="left"/>
    </w:lvl>
    <w:lvl w:ilvl="3" w:tplc="C5C6DB98">
      <w:numFmt w:val="decimal"/>
      <w:lvlText w:val=""/>
      <w:lvlJc w:val="left"/>
    </w:lvl>
    <w:lvl w:ilvl="4" w:tplc="0B58AACE">
      <w:numFmt w:val="decimal"/>
      <w:lvlText w:val=""/>
      <w:lvlJc w:val="left"/>
    </w:lvl>
    <w:lvl w:ilvl="5" w:tplc="2A4ADBF8">
      <w:numFmt w:val="decimal"/>
      <w:lvlText w:val=""/>
      <w:lvlJc w:val="left"/>
    </w:lvl>
    <w:lvl w:ilvl="6" w:tplc="57AE0EDC">
      <w:numFmt w:val="decimal"/>
      <w:lvlText w:val=""/>
      <w:lvlJc w:val="left"/>
    </w:lvl>
    <w:lvl w:ilvl="7" w:tplc="49582282">
      <w:numFmt w:val="decimal"/>
      <w:lvlText w:val=""/>
      <w:lvlJc w:val="left"/>
    </w:lvl>
    <w:lvl w:ilvl="8" w:tplc="386E3EA6">
      <w:numFmt w:val="decimal"/>
      <w:lvlText w:val=""/>
      <w:lvlJc w:val="left"/>
    </w:lvl>
  </w:abstractNum>
  <w:abstractNum w:abstractNumId="6">
    <w:nsid w:val="00002D12"/>
    <w:multiLevelType w:val="hybridMultilevel"/>
    <w:tmpl w:val="AE72F024"/>
    <w:lvl w:ilvl="0" w:tplc="143E07CC">
      <w:start w:val="1"/>
      <w:numFmt w:val="bullet"/>
      <w:lvlText w:val="в"/>
      <w:lvlJc w:val="left"/>
    </w:lvl>
    <w:lvl w:ilvl="1" w:tplc="6406A05E">
      <w:numFmt w:val="decimal"/>
      <w:lvlText w:val=""/>
      <w:lvlJc w:val="left"/>
    </w:lvl>
    <w:lvl w:ilvl="2" w:tplc="D110DCD2">
      <w:numFmt w:val="decimal"/>
      <w:lvlText w:val=""/>
      <w:lvlJc w:val="left"/>
    </w:lvl>
    <w:lvl w:ilvl="3" w:tplc="027A3EB0">
      <w:numFmt w:val="decimal"/>
      <w:lvlText w:val=""/>
      <w:lvlJc w:val="left"/>
    </w:lvl>
    <w:lvl w:ilvl="4" w:tplc="4ED0EF14">
      <w:numFmt w:val="decimal"/>
      <w:lvlText w:val=""/>
      <w:lvlJc w:val="left"/>
    </w:lvl>
    <w:lvl w:ilvl="5" w:tplc="6B8899C8">
      <w:numFmt w:val="decimal"/>
      <w:lvlText w:val=""/>
      <w:lvlJc w:val="left"/>
    </w:lvl>
    <w:lvl w:ilvl="6" w:tplc="F954CAD8">
      <w:numFmt w:val="decimal"/>
      <w:lvlText w:val=""/>
      <w:lvlJc w:val="left"/>
    </w:lvl>
    <w:lvl w:ilvl="7" w:tplc="568A3CD2">
      <w:numFmt w:val="decimal"/>
      <w:lvlText w:val=""/>
      <w:lvlJc w:val="left"/>
    </w:lvl>
    <w:lvl w:ilvl="8" w:tplc="982C799A">
      <w:numFmt w:val="decimal"/>
      <w:lvlText w:val=""/>
      <w:lvlJc w:val="left"/>
    </w:lvl>
  </w:abstractNum>
  <w:abstractNum w:abstractNumId="7">
    <w:nsid w:val="0000305E"/>
    <w:multiLevelType w:val="hybridMultilevel"/>
    <w:tmpl w:val="920071CA"/>
    <w:lvl w:ilvl="0" w:tplc="BD0E6956">
      <w:start w:val="1"/>
      <w:numFmt w:val="decimal"/>
      <w:lvlText w:val="%1)"/>
      <w:lvlJc w:val="left"/>
    </w:lvl>
    <w:lvl w:ilvl="1" w:tplc="A5867B30">
      <w:numFmt w:val="decimal"/>
      <w:lvlText w:val=""/>
      <w:lvlJc w:val="left"/>
    </w:lvl>
    <w:lvl w:ilvl="2" w:tplc="73D8B876">
      <w:numFmt w:val="decimal"/>
      <w:lvlText w:val=""/>
      <w:lvlJc w:val="left"/>
    </w:lvl>
    <w:lvl w:ilvl="3" w:tplc="06B48374">
      <w:numFmt w:val="decimal"/>
      <w:lvlText w:val=""/>
      <w:lvlJc w:val="left"/>
    </w:lvl>
    <w:lvl w:ilvl="4" w:tplc="5A98CE1C">
      <w:numFmt w:val="decimal"/>
      <w:lvlText w:val=""/>
      <w:lvlJc w:val="left"/>
    </w:lvl>
    <w:lvl w:ilvl="5" w:tplc="812E4B10">
      <w:numFmt w:val="decimal"/>
      <w:lvlText w:val=""/>
      <w:lvlJc w:val="left"/>
    </w:lvl>
    <w:lvl w:ilvl="6" w:tplc="065AF828">
      <w:numFmt w:val="decimal"/>
      <w:lvlText w:val=""/>
      <w:lvlJc w:val="left"/>
    </w:lvl>
    <w:lvl w:ilvl="7" w:tplc="C3CCDEF8">
      <w:numFmt w:val="decimal"/>
      <w:lvlText w:val=""/>
      <w:lvlJc w:val="left"/>
    </w:lvl>
    <w:lvl w:ilvl="8" w:tplc="72803488">
      <w:numFmt w:val="decimal"/>
      <w:lvlText w:val=""/>
      <w:lvlJc w:val="left"/>
    </w:lvl>
  </w:abstractNum>
  <w:abstractNum w:abstractNumId="8">
    <w:nsid w:val="0000390C"/>
    <w:multiLevelType w:val="hybridMultilevel"/>
    <w:tmpl w:val="E6B076AA"/>
    <w:lvl w:ilvl="0" w:tplc="CEC866A8">
      <w:start w:val="1"/>
      <w:numFmt w:val="bullet"/>
      <w:lvlText w:val="в"/>
      <w:lvlJc w:val="left"/>
    </w:lvl>
    <w:lvl w:ilvl="1" w:tplc="C88A0500">
      <w:numFmt w:val="decimal"/>
      <w:lvlText w:val=""/>
      <w:lvlJc w:val="left"/>
    </w:lvl>
    <w:lvl w:ilvl="2" w:tplc="50CABCEE">
      <w:numFmt w:val="decimal"/>
      <w:lvlText w:val=""/>
      <w:lvlJc w:val="left"/>
    </w:lvl>
    <w:lvl w:ilvl="3" w:tplc="85C2D2DE">
      <w:numFmt w:val="decimal"/>
      <w:lvlText w:val=""/>
      <w:lvlJc w:val="left"/>
    </w:lvl>
    <w:lvl w:ilvl="4" w:tplc="25742CD2">
      <w:numFmt w:val="decimal"/>
      <w:lvlText w:val=""/>
      <w:lvlJc w:val="left"/>
    </w:lvl>
    <w:lvl w:ilvl="5" w:tplc="E918E864">
      <w:numFmt w:val="decimal"/>
      <w:lvlText w:val=""/>
      <w:lvlJc w:val="left"/>
    </w:lvl>
    <w:lvl w:ilvl="6" w:tplc="DC66BE3E">
      <w:numFmt w:val="decimal"/>
      <w:lvlText w:val=""/>
      <w:lvlJc w:val="left"/>
    </w:lvl>
    <w:lvl w:ilvl="7" w:tplc="FAAC31BC">
      <w:numFmt w:val="decimal"/>
      <w:lvlText w:val=""/>
      <w:lvlJc w:val="left"/>
    </w:lvl>
    <w:lvl w:ilvl="8" w:tplc="3E968658">
      <w:numFmt w:val="decimal"/>
      <w:lvlText w:val=""/>
      <w:lvlJc w:val="left"/>
    </w:lvl>
  </w:abstractNum>
  <w:abstractNum w:abstractNumId="9">
    <w:nsid w:val="000039B3"/>
    <w:multiLevelType w:val="hybridMultilevel"/>
    <w:tmpl w:val="C0B2DD0A"/>
    <w:lvl w:ilvl="0" w:tplc="6E4A6B96">
      <w:start w:val="1"/>
      <w:numFmt w:val="bullet"/>
      <w:lvlText w:val="в"/>
      <w:lvlJc w:val="left"/>
    </w:lvl>
    <w:lvl w:ilvl="1" w:tplc="D9703028">
      <w:numFmt w:val="decimal"/>
      <w:lvlText w:val=""/>
      <w:lvlJc w:val="left"/>
    </w:lvl>
    <w:lvl w:ilvl="2" w:tplc="BBD0CF2A">
      <w:numFmt w:val="decimal"/>
      <w:lvlText w:val=""/>
      <w:lvlJc w:val="left"/>
    </w:lvl>
    <w:lvl w:ilvl="3" w:tplc="136A155A">
      <w:numFmt w:val="decimal"/>
      <w:lvlText w:val=""/>
      <w:lvlJc w:val="left"/>
    </w:lvl>
    <w:lvl w:ilvl="4" w:tplc="6246848C">
      <w:numFmt w:val="decimal"/>
      <w:lvlText w:val=""/>
      <w:lvlJc w:val="left"/>
    </w:lvl>
    <w:lvl w:ilvl="5" w:tplc="79CCFFFA">
      <w:numFmt w:val="decimal"/>
      <w:lvlText w:val=""/>
      <w:lvlJc w:val="left"/>
    </w:lvl>
    <w:lvl w:ilvl="6" w:tplc="B1F0E7C0">
      <w:numFmt w:val="decimal"/>
      <w:lvlText w:val=""/>
      <w:lvlJc w:val="left"/>
    </w:lvl>
    <w:lvl w:ilvl="7" w:tplc="4B9E4328">
      <w:numFmt w:val="decimal"/>
      <w:lvlText w:val=""/>
      <w:lvlJc w:val="left"/>
    </w:lvl>
    <w:lvl w:ilvl="8" w:tplc="BAE6AA38">
      <w:numFmt w:val="decimal"/>
      <w:lvlText w:val=""/>
      <w:lvlJc w:val="left"/>
    </w:lvl>
  </w:abstractNum>
  <w:abstractNum w:abstractNumId="10">
    <w:nsid w:val="0000428B"/>
    <w:multiLevelType w:val="hybridMultilevel"/>
    <w:tmpl w:val="64A43D2A"/>
    <w:lvl w:ilvl="0" w:tplc="E13E89BA">
      <w:start w:val="1"/>
      <w:numFmt w:val="decimal"/>
      <w:lvlText w:val="%1."/>
      <w:lvlJc w:val="left"/>
    </w:lvl>
    <w:lvl w:ilvl="1" w:tplc="3D288BDC">
      <w:numFmt w:val="decimal"/>
      <w:lvlText w:val=""/>
      <w:lvlJc w:val="left"/>
    </w:lvl>
    <w:lvl w:ilvl="2" w:tplc="E0E08F96">
      <w:numFmt w:val="decimal"/>
      <w:lvlText w:val=""/>
      <w:lvlJc w:val="left"/>
    </w:lvl>
    <w:lvl w:ilvl="3" w:tplc="D0D88C9E">
      <w:numFmt w:val="decimal"/>
      <w:lvlText w:val=""/>
      <w:lvlJc w:val="left"/>
    </w:lvl>
    <w:lvl w:ilvl="4" w:tplc="FD6E1122">
      <w:numFmt w:val="decimal"/>
      <w:lvlText w:val=""/>
      <w:lvlJc w:val="left"/>
    </w:lvl>
    <w:lvl w:ilvl="5" w:tplc="8E026D76">
      <w:numFmt w:val="decimal"/>
      <w:lvlText w:val=""/>
      <w:lvlJc w:val="left"/>
    </w:lvl>
    <w:lvl w:ilvl="6" w:tplc="A2087A30">
      <w:numFmt w:val="decimal"/>
      <w:lvlText w:val=""/>
      <w:lvlJc w:val="left"/>
    </w:lvl>
    <w:lvl w:ilvl="7" w:tplc="00AAE43E">
      <w:numFmt w:val="decimal"/>
      <w:lvlText w:val=""/>
      <w:lvlJc w:val="left"/>
    </w:lvl>
    <w:lvl w:ilvl="8" w:tplc="C5A02C6A">
      <w:numFmt w:val="decimal"/>
      <w:lvlText w:val=""/>
      <w:lvlJc w:val="left"/>
    </w:lvl>
  </w:abstractNum>
  <w:abstractNum w:abstractNumId="11">
    <w:nsid w:val="0000440D"/>
    <w:multiLevelType w:val="hybridMultilevel"/>
    <w:tmpl w:val="9FBED100"/>
    <w:lvl w:ilvl="0" w:tplc="915CF136">
      <w:start w:val="1"/>
      <w:numFmt w:val="bullet"/>
      <w:lvlText w:val="В"/>
      <w:lvlJc w:val="left"/>
    </w:lvl>
    <w:lvl w:ilvl="1" w:tplc="2530243E">
      <w:numFmt w:val="decimal"/>
      <w:lvlText w:val=""/>
      <w:lvlJc w:val="left"/>
    </w:lvl>
    <w:lvl w:ilvl="2" w:tplc="AF528EFC">
      <w:numFmt w:val="decimal"/>
      <w:lvlText w:val=""/>
      <w:lvlJc w:val="left"/>
    </w:lvl>
    <w:lvl w:ilvl="3" w:tplc="ED42836E">
      <w:numFmt w:val="decimal"/>
      <w:lvlText w:val=""/>
      <w:lvlJc w:val="left"/>
    </w:lvl>
    <w:lvl w:ilvl="4" w:tplc="86C4ABE2">
      <w:numFmt w:val="decimal"/>
      <w:lvlText w:val=""/>
      <w:lvlJc w:val="left"/>
    </w:lvl>
    <w:lvl w:ilvl="5" w:tplc="745A2B1A">
      <w:numFmt w:val="decimal"/>
      <w:lvlText w:val=""/>
      <w:lvlJc w:val="left"/>
    </w:lvl>
    <w:lvl w:ilvl="6" w:tplc="FEEC5EE0">
      <w:numFmt w:val="decimal"/>
      <w:lvlText w:val=""/>
      <w:lvlJc w:val="left"/>
    </w:lvl>
    <w:lvl w:ilvl="7" w:tplc="23DE8194">
      <w:numFmt w:val="decimal"/>
      <w:lvlText w:val=""/>
      <w:lvlJc w:val="left"/>
    </w:lvl>
    <w:lvl w:ilvl="8" w:tplc="88CC7538">
      <w:numFmt w:val="decimal"/>
      <w:lvlText w:val=""/>
      <w:lvlJc w:val="left"/>
    </w:lvl>
  </w:abstractNum>
  <w:abstractNum w:abstractNumId="12">
    <w:nsid w:val="0000491C"/>
    <w:multiLevelType w:val="hybridMultilevel"/>
    <w:tmpl w:val="6DA6F622"/>
    <w:lvl w:ilvl="0" w:tplc="00C4DAC6">
      <w:start w:val="1"/>
      <w:numFmt w:val="decimal"/>
      <w:lvlText w:val="%1"/>
      <w:lvlJc w:val="left"/>
    </w:lvl>
    <w:lvl w:ilvl="1" w:tplc="55ECB486">
      <w:numFmt w:val="decimal"/>
      <w:lvlText w:val=""/>
      <w:lvlJc w:val="left"/>
    </w:lvl>
    <w:lvl w:ilvl="2" w:tplc="00A0535A">
      <w:numFmt w:val="decimal"/>
      <w:lvlText w:val=""/>
      <w:lvlJc w:val="left"/>
    </w:lvl>
    <w:lvl w:ilvl="3" w:tplc="206E87AE">
      <w:numFmt w:val="decimal"/>
      <w:lvlText w:val=""/>
      <w:lvlJc w:val="left"/>
    </w:lvl>
    <w:lvl w:ilvl="4" w:tplc="A9CA14F8">
      <w:numFmt w:val="decimal"/>
      <w:lvlText w:val=""/>
      <w:lvlJc w:val="left"/>
    </w:lvl>
    <w:lvl w:ilvl="5" w:tplc="C6227EA4">
      <w:numFmt w:val="decimal"/>
      <w:lvlText w:val=""/>
      <w:lvlJc w:val="left"/>
    </w:lvl>
    <w:lvl w:ilvl="6" w:tplc="F1807A26">
      <w:numFmt w:val="decimal"/>
      <w:lvlText w:val=""/>
      <w:lvlJc w:val="left"/>
    </w:lvl>
    <w:lvl w:ilvl="7" w:tplc="84FE7236">
      <w:numFmt w:val="decimal"/>
      <w:lvlText w:val=""/>
      <w:lvlJc w:val="left"/>
    </w:lvl>
    <w:lvl w:ilvl="8" w:tplc="097A0D14">
      <w:numFmt w:val="decimal"/>
      <w:lvlText w:val=""/>
      <w:lvlJc w:val="left"/>
    </w:lvl>
  </w:abstractNum>
  <w:abstractNum w:abstractNumId="13">
    <w:nsid w:val="00004D06"/>
    <w:multiLevelType w:val="hybridMultilevel"/>
    <w:tmpl w:val="0E320A8E"/>
    <w:lvl w:ilvl="0" w:tplc="2FEE12C8">
      <w:start w:val="1"/>
      <w:numFmt w:val="decimal"/>
      <w:lvlText w:val="%1."/>
      <w:lvlJc w:val="left"/>
    </w:lvl>
    <w:lvl w:ilvl="1" w:tplc="0A8E5EA0">
      <w:numFmt w:val="decimal"/>
      <w:lvlText w:val=""/>
      <w:lvlJc w:val="left"/>
    </w:lvl>
    <w:lvl w:ilvl="2" w:tplc="B81CC032">
      <w:numFmt w:val="decimal"/>
      <w:lvlText w:val=""/>
      <w:lvlJc w:val="left"/>
    </w:lvl>
    <w:lvl w:ilvl="3" w:tplc="F9BA13DC">
      <w:numFmt w:val="decimal"/>
      <w:lvlText w:val=""/>
      <w:lvlJc w:val="left"/>
    </w:lvl>
    <w:lvl w:ilvl="4" w:tplc="1C9A9018">
      <w:numFmt w:val="decimal"/>
      <w:lvlText w:val=""/>
      <w:lvlJc w:val="left"/>
    </w:lvl>
    <w:lvl w:ilvl="5" w:tplc="836C498A">
      <w:numFmt w:val="decimal"/>
      <w:lvlText w:val=""/>
      <w:lvlJc w:val="left"/>
    </w:lvl>
    <w:lvl w:ilvl="6" w:tplc="8E64313E">
      <w:numFmt w:val="decimal"/>
      <w:lvlText w:val=""/>
      <w:lvlJc w:val="left"/>
    </w:lvl>
    <w:lvl w:ilvl="7" w:tplc="6DF23DCA">
      <w:numFmt w:val="decimal"/>
      <w:lvlText w:val=""/>
      <w:lvlJc w:val="left"/>
    </w:lvl>
    <w:lvl w:ilvl="8" w:tplc="EDF8ED0E">
      <w:numFmt w:val="decimal"/>
      <w:lvlText w:val=""/>
      <w:lvlJc w:val="left"/>
    </w:lvl>
  </w:abstractNum>
  <w:abstractNum w:abstractNumId="14">
    <w:nsid w:val="00004DB7"/>
    <w:multiLevelType w:val="hybridMultilevel"/>
    <w:tmpl w:val="F1DAC510"/>
    <w:lvl w:ilvl="0" w:tplc="71CABB18">
      <w:start w:val="1"/>
      <w:numFmt w:val="bullet"/>
      <w:lvlText w:val="в"/>
      <w:lvlJc w:val="left"/>
    </w:lvl>
    <w:lvl w:ilvl="1" w:tplc="122EBF14">
      <w:numFmt w:val="decimal"/>
      <w:lvlText w:val=""/>
      <w:lvlJc w:val="left"/>
    </w:lvl>
    <w:lvl w:ilvl="2" w:tplc="097C41C8">
      <w:numFmt w:val="decimal"/>
      <w:lvlText w:val=""/>
      <w:lvlJc w:val="left"/>
    </w:lvl>
    <w:lvl w:ilvl="3" w:tplc="E38CF12C">
      <w:numFmt w:val="decimal"/>
      <w:lvlText w:val=""/>
      <w:lvlJc w:val="left"/>
    </w:lvl>
    <w:lvl w:ilvl="4" w:tplc="D2C451E0">
      <w:numFmt w:val="decimal"/>
      <w:lvlText w:val=""/>
      <w:lvlJc w:val="left"/>
    </w:lvl>
    <w:lvl w:ilvl="5" w:tplc="5BE0FD3A">
      <w:numFmt w:val="decimal"/>
      <w:lvlText w:val=""/>
      <w:lvlJc w:val="left"/>
    </w:lvl>
    <w:lvl w:ilvl="6" w:tplc="506A787C">
      <w:numFmt w:val="decimal"/>
      <w:lvlText w:val=""/>
      <w:lvlJc w:val="left"/>
    </w:lvl>
    <w:lvl w:ilvl="7" w:tplc="87CE7CEC">
      <w:numFmt w:val="decimal"/>
      <w:lvlText w:val=""/>
      <w:lvlJc w:val="left"/>
    </w:lvl>
    <w:lvl w:ilvl="8" w:tplc="DB5E3968">
      <w:numFmt w:val="decimal"/>
      <w:lvlText w:val=""/>
      <w:lvlJc w:val="left"/>
    </w:lvl>
  </w:abstractNum>
  <w:abstractNum w:abstractNumId="15">
    <w:nsid w:val="00004DC8"/>
    <w:multiLevelType w:val="hybridMultilevel"/>
    <w:tmpl w:val="67AC96A0"/>
    <w:lvl w:ilvl="0" w:tplc="FFFAE40E">
      <w:start w:val="1"/>
      <w:numFmt w:val="decimal"/>
      <w:lvlText w:val="%1."/>
      <w:lvlJc w:val="left"/>
    </w:lvl>
    <w:lvl w:ilvl="1" w:tplc="6D42D782">
      <w:numFmt w:val="decimal"/>
      <w:lvlText w:val=""/>
      <w:lvlJc w:val="left"/>
    </w:lvl>
    <w:lvl w:ilvl="2" w:tplc="49861AFC">
      <w:numFmt w:val="decimal"/>
      <w:lvlText w:val=""/>
      <w:lvlJc w:val="left"/>
    </w:lvl>
    <w:lvl w:ilvl="3" w:tplc="B630F8FE">
      <w:numFmt w:val="decimal"/>
      <w:lvlText w:val=""/>
      <w:lvlJc w:val="left"/>
    </w:lvl>
    <w:lvl w:ilvl="4" w:tplc="F19C86E2">
      <w:numFmt w:val="decimal"/>
      <w:lvlText w:val=""/>
      <w:lvlJc w:val="left"/>
    </w:lvl>
    <w:lvl w:ilvl="5" w:tplc="F41C5A0C">
      <w:numFmt w:val="decimal"/>
      <w:lvlText w:val=""/>
      <w:lvlJc w:val="left"/>
    </w:lvl>
    <w:lvl w:ilvl="6" w:tplc="10EA5A40">
      <w:numFmt w:val="decimal"/>
      <w:lvlText w:val=""/>
      <w:lvlJc w:val="left"/>
    </w:lvl>
    <w:lvl w:ilvl="7" w:tplc="D966C7DE">
      <w:numFmt w:val="decimal"/>
      <w:lvlText w:val=""/>
      <w:lvlJc w:val="left"/>
    </w:lvl>
    <w:lvl w:ilvl="8" w:tplc="340E496C">
      <w:numFmt w:val="decimal"/>
      <w:lvlText w:val=""/>
      <w:lvlJc w:val="left"/>
    </w:lvl>
  </w:abstractNum>
  <w:abstractNum w:abstractNumId="16">
    <w:nsid w:val="000054DE"/>
    <w:multiLevelType w:val="hybridMultilevel"/>
    <w:tmpl w:val="E2847482"/>
    <w:lvl w:ilvl="0" w:tplc="37FAFB96">
      <w:start w:val="1"/>
      <w:numFmt w:val="bullet"/>
      <w:lvlText w:val="у"/>
      <w:lvlJc w:val="left"/>
    </w:lvl>
    <w:lvl w:ilvl="1" w:tplc="59685F4E">
      <w:numFmt w:val="decimal"/>
      <w:lvlText w:val=""/>
      <w:lvlJc w:val="left"/>
    </w:lvl>
    <w:lvl w:ilvl="2" w:tplc="C88E73FA">
      <w:numFmt w:val="decimal"/>
      <w:lvlText w:val=""/>
      <w:lvlJc w:val="left"/>
    </w:lvl>
    <w:lvl w:ilvl="3" w:tplc="AC34D508">
      <w:numFmt w:val="decimal"/>
      <w:lvlText w:val=""/>
      <w:lvlJc w:val="left"/>
    </w:lvl>
    <w:lvl w:ilvl="4" w:tplc="2512ABF6">
      <w:numFmt w:val="decimal"/>
      <w:lvlText w:val=""/>
      <w:lvlJc w:val="left"/>
    </w:lvl>
    <w:lvl w:ilvl="5" w:tplc="7A2A0818">
      <w:numFmt w:val="decimal"/>
      <w:lvlText w:val=""/>
      <w:lvlJc w:val="left"/>
    </w:lvl>
    <w:lvl w:ilvl="6" w:tplc="BDEA4ED6">
      <w:numFmt w:val="decimal"/>
      <w:lvlText w:val=""/>
      <w:lvlJc w:val="left"/>
    </w:lvl>
    <w:lvl w:ilvl="7" w:tplc="F64C8BC0">
      <w:numFmt w:val="decimal"/>
      <w:lvlText w:val=""/>
      <w:lvlJc w:val="left"/>
    </w:lvl>
    <w:lvl w:ilvl="8" w:tplc="D6089474">
      <w:numFmt w:val="decimal"/>
      <w:lvlText w:val=""/>
      <w:lvlJc w:val="left"/>
    </w:lvl>
  </w:abstractNum>
  <w:abstractNum w:abstractNumId="17">
    <w:nsid w:val="00006443"/>
    <w:multiLevelType w:val="hybridMultilevel"/>
    <w:tmpl w:val="268AE7FE"/>
    <w:lvl w:ilvl="0" w:tplc="AEB04668">
      <w:start w:val="1"/>
      <w:numFmt w:val="bullet"/>
      <w:lvlText w:val="В"/>
      <w:lvlJc w:val="left"/>
    </w:lvl>
    <w:lvl w:ilvl="1" w:tplc="583A123C">
      <w:numFmt w:val="decimal"/>
      <w:lvlText w:val=""/>
      <w:lvlJc w:val="left"/>
    </w:lvl>
    <w:lvl w:ilvl="2" w:tplc="D6B22326">
      <w:numFmt w:val="decimal"/>
      <w:lvlText w:val=""/>
      <w:lvlJc w:val="left"/>
    </w:lvl>
    <w:lvl w:ilvl="3" w:tplc="D81A153E">
      <w:numFmt w:val="decimal"/>
      <w:lvlText w:val=""/>
      <w:lvlJc w:val="left"/>
    </w:lvl>
    <w:lvl w:ilvl="4" w:tplc="56101818">
      <w:numFmt w:val="decimal"/>
      <w:lvlText w:val=""/>
      <w:lvlJc w:val="left"/>
    </w:lvl>
    <w:lvl w:ilvl="5" w:tplc="C6C28B2C">
      <w:numFmt w:val="decimal"/>
      <w:lvlText w:val=""/>
      <w:lvlJc w:val="left"/>
    </w:lvl>
    <w:lvl w:ilvl="6" w:tplc="B9929690">
      <w:numFmt w:val="decimal"/>
      <w:lvlText w:val=""/>
      <w:lvlJc w:val="left"/>
    </w:lvl>
    <w:lvl w:ilvl="7" w:tplc="834ED06A">
      <w:numFmt w:val="decimal"/>
      <w:lvlText w:val=""/>
      <w:lvlJc w:val="left"/>
    </w:lvl>
    <w:lvl w:ilvl="8" w:tplc="F0FCA196">
      <w:numFmt w:val="decimal"/>
      <w:lvlText w:val=""/>
      <w:lvlJc w:val="left"/>
    </w:lvl>
  </w:abstractNum>
  <w:abstractNum w:abstractNumId="18">
    <w:nsid w:val="000066BB"/>
    <w:multiLevelType w:val="hybridMultilevel"/>
    <w:tmpl w:val="6A84C42A"/>
    <w:lvl w:ilvl="0" w:tplc="F05CB0AA">
      <w:start w:val="1"/>
      <w:numFmt w:val="bullet"/>
      <w:lvlText w:val="в"/>
      <w:lvlJc w:val="left"/>
    </w:lvl>
    <w:lvl w:ilvl="1" w:tplc="D8B6416C">
      <w:start w:val="1"/>
      <w:numFmt w:val="decimal"/>
      <w:lvlText w:val="%2."/>
      <w:lvlJc w:val="left"/>
    </w:lvl>
    <w:lvl w:ilvl="2" w:tplc="19FA0892">
      <w:numFmt w:val="decimal"/>
      <w:lvlText w:val=""/>
      <w:lvlJc w:val="left"/>
    </w:lvl>
    <w:lvl w:ilvl="3" w:tplc="0B8C6C08">
      <w:numFmt w:val="decimal"/>
      <w:lvlText w:val=""/>
      <w:lvlJc w:val="left"/>
    </w:lvl>
    <w:lvl w:ilvl="4" w:tplc="FBC20624">
      <w:numFmt w:val="decimal"/>
      <w:lvlText w:val=""/>
      <w:lvlJc w:val="left"/>
    </w:lvl>
    <w:lvl w:ilvl="5" w:tplc="EBFEF186">
      <w:numFmt w:val="decimal"/>
      <w:lvlText w:val=""/>
      <w:lvlJc w:val="left"/>
    </w:lvl>
    <w:lvl w:ilvl="6" w:tplc="66D44914">
      <w:numFmt w:val="decimal"/>
      <w:lvlText w:val=""/>
      <w:lvlJc w:val="left"/>
    </w:lvl>
    <w:lvl w:ilvl="7" w:tplc="DCE28F18">
      <w:numFmt w:val="decimal"/>
      <w:lvlText w:val=""/>
      <w:lvlJc w:val="left"/>
    </w:lvl>
    <w:lvl w:ilvl="8" w:tplc="278EC516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93"/>
    <w:rsid w:val="00036CD9"/>
    <w:rsid w:val="0084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2020-09-15T13:37:00Z</dcterms:created>
  <dcterms:modified xsi:type="dcterms:W3CDTF">2020-09-15T11:56:00Z</dcterms:modified>
</cp:coreProperties>
</file>